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9BA24" w14:textId="5D099226" w:rsidR="002C40C7" w:rsidRPr="00A06AFE" w:rsidRDefault="002C40C7" w:rsidP="007E78F4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A06AFE">
        <w:rPr>
          <w:rFonts w:asciiTheme="minorHAnsi" w:hAnsiTheme="minorHAnsi"/>
          <w:sz w:val="28"/>
          <w:szCs w:val="28"/>
        </w:rPr>
        <w:t xml:space="preserve">School Advisory Council • </w:t>
      </w:r>
      <w:r w:rsidR="003B1AE4">
        <w:rPr>
          <w:rFonts w:asciiTheme="minorHAnsi" w:hAnsiTheme="minorHAnsi"/>
          <w:sz w:val="28"/>
          <w:szCs w:val="28"/>
        </w:rPr>
        <w:t>Sackville Heights Junior High</w:t>
      </w:r>
    </w:p>
    <w:p w14:paraId="3CDE485E" w14:textId="0B0E64EF" w:rsidR="00A06AFE" w:rsidRPr="00D30C04" w:rsidRDefault="007E78F4" w:rsidP="007E78F4">
      <w:pPr>
        <w:pStyle w:val="Default"/>
        <w:jc w:val="center"/>
        <w:rPr>
          <w:rFonts w:asciiTheme="minorHAnsi" w:hAnsiTheme="minorHAnsi"/>
          <w:b/>
          <w:color w:val="auto"/>
          <w:sz w:val="32"/>
          <w:szCs w:val="32"/>
          <w:u w:val="single"/>
        </w:rPr>
      </w:pPr>
      <w:r w:rsidRPr="00D30C04">
        <w:rPr>
          <w:rFonts w:asciiTheme="minorHAnsi" w:hAnsiTheme="minorHAnsi"/>
          <w:b/>
          <w:color w:val="auto"/>
          <w:sz w:val="32"/>
          <w:szCs w:val="32"/>
          <w:u w:val="single"/>
        </w:rPr>
        <w:t xml:space="preserve">Meeting </w:t>
      </w:r>
      <w:r w:rsidR="00C93126">
        <w:rPr>
          <w:rFonts w:asciiTheme="minorHAnsi" w:hAnsiTheme="minorHAnsi"/>
          <w:b/>
          <w:color w:val="auto"/>
          <w:sz w:val="32"/>
          <w:szCs w:val="32"/>
          <w:u w:val="single"/>
        </w:rPr>
        <w:t>Summary</w:t>
      </w:r>
    </w:p>
    <w:p w14:paraId="19989C74" w14:textId="6166FD09" w:rsidR="002C40C7" w:rsidRDefault="00BD1A4F" w:rsidP="00A06AFE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November 25</w:t>
      </w:r>
      <w:r w:rsidR="003B1AE4">
        <w:rPr>
          <w:rFonts w:asciiTheme="minorHAnsi" w:hAnsiTheme="minorHAnsi"/>
        </w:rPr>
        <w:t>, 2020</w:t>
      </w:r>
      <w:r w:rsidR="00D30C04">
        <w:rPr>
          <w:rFonts w:asciiTheme="minorHAnsi" w:hAnsiTheme="minorHAnsi"/>
        </w:rPr>
        <w:t xml:space="preserve"> </w:t>
      </w:r>
      <w:r w:rsidR="002C40C7" w:rsidRPr="00A06AFE">
        <w:rPr>
          <w:rFonts w:asciiTheme="minorHAnsi" w:hAnsiTheme="minorHAnsi"/>
        </w:rPr>
        <w:t>6:00 pm</w:t>
      </w:r>
    </w:p>
    <w:p w14:paraId="14FB614D" w14:textId="3A61E635" w:rsidR="00FD06E0" w:rsidRDefault="00FD06E0" w:rsidP="00FD06E0">
      <w:pPr>
        <w:pStyle w:val="Default"/>
        <w:rPr>
          <w:rFonts w:asciiTheme="minorHAnsi" w:hAnsiTheme="minorHAnsi"/>
        </w:rPr>
      </w:pPr>
    </w:p>
    <w:p w14:paraId="58C94F34" w14:textId="77777777" w:rsidR="008C36CF" w:rsidRDefault="008C36CF" w:rsidP="00FD06E0">
      <w:pPr>
        <w:pStyle w:val="Default"/>
        <w:rPr>
          <w:rFonts w:asciiTheme="minorHAnsi" w:hAnsiTheme="minorHAnsi"/>
        </w:rPr>
      </w:pPr>
    </w:p>
    <w:p w14:paraId="4BF45234" w14:textId="77777777" w:rsidR="00C23682" w:rsidRDefault="00C23682" w:rsidP="00F43968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05522F">
        <w:rPr>
          <w:rFonts w:asciiTheme="minorHAnsi" w:hAnsiTheme="minorHAnsi"/>
          <w:sz w:val="22"/>
          <w:szCs w:val="22"/>
          <w:u w:val="single"/>
        </w:rPr>
        <w:t>Call to Order</w:t>
      </w:r>
    </w:p>
    <w:p w14:paraId="21182F4C" w14:textId="77777777" w:rsidR="003E3584" w:rsidRDefault="003E3584" w:rsidP="00B760B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Meeting was held via zoom</w:t>
      </w:r>
    </w:p>
    <w:p w14:paraId="37DB303B" w14:textId="2569F862" w:rsidR="003E3584" w:rsidRDefault="003E3584" w:rsidP="00B760B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47781A">
        <w:rPr>
          <w:rFonts w:asciiTheme="minorHAnsi" w:hAnsiTheme="minorHAnsi"/>
          <w:sz w:val="22"/>
          <w:szCs w:val="22"/>
        </w:rPr>
        <w:t>Mee</w:t>
      </w:r>
      <w:r>
        <w:rPr>
          <w:rFonts w:asciiTheme="minorHAnsi" w:hAnsiTheme="minorHAnsi"/>
          <w:sz w:val="22"/>
          <w:szCs w:val="22"/>
        </w:rPr>
        <w:t>ting was called to order at 6:01</w:t>
      </w:r>
      <w:r w:rsidRPr="0047781A">
        <w:rPr>
          <w:rFonts w:asciiTheme="minorHAnsi" w:hAnsiTheme="minorHAnsi"/>
          <w:sz w:val="22"/>
          <w:szCs w:val="22"/>
        </w:rPr>
        <w:t xml:space="preserve"> pm by </w:t>
      </w:r>
      <w:r>
        <w:rPr>
          <w:rFonts w:asciiTheme="minorHAnsi" w:hAnsiTheme="minorHAnsi"/>
          <w:sz w:val="22"/>
          <w:szCs w:val="22"/>
        </w:rPr>
        <w:t>Rhonda Cox</w:t>
      </w:r>
    </w:p>
    <w:p w14:paraId="6ED6150F" w14:textId="4AD2EE81" w:rsidR="003E3584" w:rsidRDefault="003E3584" w:rsidP="00B760B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FF5DA6">
        <w:rPr>
          <w:rFonts w:asciiTheme="minorHAnsi" w:hAnsiTheme="minorHAnsi"/>
          <w:sz w:val="22"/>
          <w:szCs w:val="22"/>
          <w:u w:val="single"/>
        </w:rPr>
        <w:t>Attendance</w:t>
      </w:r>
      <w:r>
        <w:rPr>
          <w:rFonts w:asciiTheme="minorHAnsi" w:hAnsiTheme="minorHAnsi"/>
          <w:sz w:val="22"/>
          <w:szCs w:val="22"/>
        </w:rPr>
        <w:t xml:space="preserve">: Paula Fairbairn, Jeff Carruthers, </w:t>
      </w:r>
      <w:r w:rsidRPr="0047781A">
        <w:rPr>
          <w:rFonts w:asciiTheme="minorHAnsi" w:hAnsiTheme="minorHAnsi"/>
          <w:sz w:val="22"/>
          <w:szCs w:val="22"/>
        </w:rPr>
        <w:t>Tanya Mercer, Kimberley Best-Janes</w:t>
      </w:r>
      <w:r>
        <w:rPr>
          <w:rFonts w:asciiTheme="minorHAnsi" w:hAnsiTheme="minorHAnsi"/>
          <w:sz w:val="22"/>
          <w:szCs w:val="22"/>
        </w:rPr>
        <w:t>, Jill Cormier, Becky Payzant, Jen Knight, Rhonda Cox</w:t>
      </w:r>
    </w:p>
    <w:p w14:paraId="25F2C12F" w14:textId="0051EFC0" w:rsidR="003E3584" w:rsidRPr="0047781A" w:rsidRDefault="003E3584" w:rsidP="00B760B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FF5DA6">
        <w:rPr>
          <w:rFonts w:asciiTheme="minorHAnsi" w:hAnsiTheme="minorHAnsi"/>
          <w:sz w:val="22"/>
          <w:szCs w:val="22"/>
          <w:u w:val="single"/>
        </w:rPr>
        <w:t>Regrets</w:t>
      </w:r>
      <w:r>
        <w:rPr>
          <w:rFonts w:asciiTheme="minorHAnsi" w:hAnsiTheme="minorHAnsi"/>
          <w:sz w:val="22"/>
          <w:szCs w:val="22"/>
        </w:rPr>
        <w:t>: Bella Duffley, Sarah Greenham, Grace Greenham</w:t>
      </w:r>
    </w:p>
    <w:p w14:paraId="0869F893" w14:textId="77777777" w:rsidR="0005522F" w:rsidRDefault="0005522F" w:rsidP="0005522F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6AD42847" w14:textId="0CA3C0FF" w:rsidR="00A06AFE" w:rsidRDefault="00833210" w:rsidP="00F43968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05522F">
        <w:rPr>
          <w:rFonts w:asciiTheme="minorHAnsi" w:hAnsiTheme="minorHAnsi"/>
          <w:sz w:val="22"/>
          <w:szCs w:val="22"/>
          <w:u w:val="single"/>
        </w:rPr>
        <w:t xml:space="preserve">Approval of </w:t>
      </w:r>
      <w:r w:rsidR="00A06AFE" w:rsidRPr="0005522F">
        <w:rPr>
          <w:rFonts w:asciiTheme="minorHAnsi" w:hAnsiTheme="minorHAnsi"/>
          <w:sz w:val="22"/>
          <w:szCs w:val="22"/>
          <w:u w:val="single"/>
        </w:rPr>
        <w:t>Agenda</w:t>
      </w:r>
    </w:p>
    <w:p w14:paraId="389F3F1E" w14:textId="5EF34A2C" w:rsidR="0032285F" w:rsidRPr="0032285F" w:rsidRDefault="0032285F" w:rsidP="0032285F">
      <w:pPr>
        <w:pStyle w:val="Default"/>
        <w:ind w:left="360" w:firstLine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• Rhonda Cox</w:t>
      </w:r>
      <w:r w:rsidRPr="0032285F">
        <w:rPr>
          <w:rFonts w:asciiTheme="minorHAnsi" w:hAnsiTheme="minorHAnsi"/>
          <w:sz w:val="22"/>
          <w:szCs w:val="22"/>
        </w:rPr>
        <w:t xml:space="preserve"> approved the agenda</w:t>
      </w:r>
    </w:p>
    <w:p w14:paraId="4A794800" w14:textId="639AE159" w:rsidR="00A06AFE" w:rsidRDefault="00A06AFE" w:rsidP="00A06AF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808D48D" w14:textId="4C0DCBBD" w:rsidR="00536757" w:rsidRDefault="00A06AFE" w:rsidP="00536757">
      <w:pPr>
        <w:pStyle w:val="Default"/>
        <w:numPr>
          <w:ilvl w:val="0"/>
          <w:numId w:val="1"/>
        </w:numPr>
        <w:rPr>
          <w:u w:val="single"/>
        </w:rPr>
      </w:pPr>
      <w:r w:rsidRPr="0005522F">
        <w:rPr>
          <w:rFonts w:asciiTheme="minorHAnsi" w:hAnsiTheme="minorHAnsi"/>
          <w:sz w:val="22"/>
          <w:szCs w:val="22"/>
          <w:u w:val="single"/>
        </w:rPr>
        <w:t xml:space="preserve">Approval of </w:t>
      </w:r>
      <w:r w:rsidR="00BE0B67">
        <w:rPr>
          <w:rFonts w:asciiTheme="minorHAnsi" w:hAnsiTheme="minorHAnsi"/>
          <w:sz w:val="22"/>
          <w:szCs w:val="22"/>
          <w:u w:val="single"/>
        </w:rPr>
        <w:t xml:space="preserve">Previous </w:t>
      </w:r>
      <w:r w:rsidRPr="0005522F">
        <w:rPr>
          <w:rFonts w:asciiTheme="minorHAnsi" w:hAnsiTheme="minorHAnsi"/>
          <w:sz w:val="22"/>
          <w:szCs w:val="22"/>
          <w:u w:val="single"/>
        </w:rPr>
        <w:t>Meeting Summary</w:t>
      </w:r>
      <w:r w:rsidR="00EB12B0" w:rsidRPr="0005522F">
        <w:rPr>
          <w:rFonts w:asciiTheme="minorHAnsi" w:hAnsiTheme="minorHAnsi"/>
          <w:sz w:val="22"/>
          <w:szCs w:val="22"/>
          <w:u w:val="single"/>
        </w:rPr>
        <w:t xml:space="preserve"> </w:t>
      </w:r>
      <w:r w:rsidR="00536757">
        <w:rPr>
          <w:rFonts w:asciiTheme="minorHAnsi" w:hAnsiTheme="minorHAnsi"/>
          <w:sz w:val="22"/>
          <w:szCs w:val="22"/>
          <w:u w:val="single"/>
        </w:rPr>
        <w:t xml:space="preserve"> - </w:t>
      </w:r>
      <w:r w:rsidR="00BD1A4F">
        <w:rPr>
          <w:u w:val="single"/>
        </w:rPr>
        <w:t>Oct 14, 2020</w:t>
      </w:r>
    </w:p>
    <w:p w14:paraId="65D00E89" w14:textId="32A0318A" w:rsidR="0032285F" w:rsidRPr="0032285F" w:rsidRDefault="0032285F" w:rsidP="00B760B5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32285F">
        <w:rPr>
          <w:sz w:val="22"/>
          <w:szCs w:val="22"/>
        </w:rPr>
        <w:t xml:space="preserve">Jennifer Knight approved meeting summary </w:t>
      </w:r>
      <w:r>
        <w:rPr>
          <w:sz w:val="22"/>
          <w:szCs w:val="22"/>
        </w:rPr>
        <w:t>dated Oct 14, 2020</w:t>
      </w:r>
    </w:p>
    <w:p w14:paraId="48C20D84" w14:textId="77777777" w:rsidR="00536757" w:rsidRDefault="00536757" w:rsidP="00536757">
      <w:pPr>
        <w:pStyle w:val="ListParagraph"/>
        <w:rPr>
          <w:sz w:val="22"/>
          <w:szCs w:val="22"/>
          <w:u w:val="single"/>
        </w:rPr>
      </w:pPr>
    </w:p>
    <w:p w14:paraId="7F68CDC8" w14:textId="23217C01" w:rsidR="00A60C6F" w:rsidRDefault="00A06AFE" w:rsidP="00F43968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3F5A20">
        <w:rPr>
          <w:rFonts w:asciiTheme="minorHAnsi" w:hAnsiTheme="minorHAnsi"/>
          <w:sz w:val="22"/>
          <w:szCs w:val="22"/>
          <w:u w:val="single"/>
        </w:rPr>
        <w:t xml:space="preserve">Business Arising from </w:t>
      </w:r>
      <w:r w:rsidR="00BE0B67">
        <w:rPr>
          <w:rFonts w:asciiTheme="minorHAnsi" w:hAnsiTheme="minorHAnsi"/>
          <w:sz w:val="22"/>
          <w:szCs w:val="22"/>
          <w:u w:val="single"/>
        </w:rPr>
        <w:t xml:space="preserve">Previous </w:t>
      </w:r>
      <w:r w:rsidRPr="003F5A20">
        <w:rPr>
          <w:rFonts w:asciiTheme="minorHAnsi" w:hAnsiTheme="minorHAnsi"/>
          <w:sz w:val="22"/>
          <w:szCs w:val="22"/>
          <w:u w:val="single"/>
        </w:rPr>
        <w:t>Meeting Summary</w:t>
      </w:r>
    </w:p>
    <w:p w14:paraId="35E046E4" w14:textId="0C607A25" w:rsidR="00C84DE3" w:rsidRDefault="00C84DE3" w:rsidP="00B760B5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Council structure outlines 1 (one) community member. Admin confirmed with outgoing admin as there were several versions of the agreement in circulation.</w:t>
      </w:r>
    </w:p>
    <w:p w14:paraId="0E8459F8" w14:textId="7902059D" w:rsidR="00C84DE3" w:rsidRDefault="00C84DE3" w:rsidP="00B760B5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Grade 7 student rep position remains vacant</w:t>
      </w:r>
      <w:r w:rsidR="0032285F">
        <w:rPr>
          <w:rFonts w:asciiTheme="minorHAnsi" w:hAnsiTheme="minorHAnsi"/>
          <w:sz w:val="22"/>
          <w:szCs w:val="22"/>
        </w:rPr>
        <w:t xml:space="preserve"> – </w:t>
      </w:r>
      <w:r w:rsidR="0032285F">
        <w:rPr>
          <w:rFonts w:asciiTheme="minorHAnsi" w:hAnsiTheme="minorHAnsi"/>
          <w:b/>
          <w:sz w:val="22"/>
          <w:szCs w:val="22"/>
        </w:rPr>
        <w:t xml:space="preserve">suggestion made by Rhonda Cox to approach a grade 7 student who displays leadership skills and invite them to join the SAC </w:t>
      </w:r>
    </w:p>
    <w:p w14:paraId="15450740" w14:textId="33F6C3ED" w:rsidR="00BD1A4F" w:rsidRPr="00BD1A4F" w:rsidRDefault="00BD1A4F" w:rsidP="00B760B5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BD1A4F">
        <w:rPr>
          <w:rFonts w:asciiTheme="minorHAnsi" w:hAnsiTheme="minorHAnsi"/>
          <w:sz w:val="22"/>
          <w:szCs w:val="22"/>
        </w:rPr>
        <w:t xml:space="preserve">Squiggle Park </w:t>
      </w:r>
      <w:r>
        <w:rPr>
          <w:rFonts w:asciiTheme="minorHAnsi" w:hAnsiTheme="minorHAnsi"/>
          <w:sz w:val="22"/>
          <w:szCs w:val="22"/>
        </w:rPr>
        <w:t>purchased</w:t>
      </w:r>
      <w:r w:rsidRPr="00BD1A4F">
        <w:rPr>
          <w:rFonts w:asciiTheme="minorHAnsi" w:hAnsiTheme="minorHAnsi"/>
          <w:sz w:val="22"/>
          <w:szCs w:val="22"/>
        </w:rPr>
        <w:t xml:space="preserve"> and up and running (grade 6s at this point)</w:t>
      </w:r>
    </w:p>
    <w:p w14:paraId="4CA1BC43" w14:textId="5B4AD29C" w:rsidR="00BD1A4F" w:rsidRPr="00BD1A4F" w:rsidRDefault="00BD1A4F" w:rsidP="00B760B5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BD1A4F">
        <w:rPr>
          <w:rFonts w:asciiTheme="minorHAnsi" w:hAnsiTheme="minorHAnsi"/>
          <w:sz w:val="22"/>
          <w:szCs w:val="22"/>
        </w:rPr>
        <w:t>Wiggle stools ordered and received</w:t>
      </w:r>
      <w:r w:rsidR="0032285F">
        <w:rPr>
          <w:rFonts w:asciiTheme="minorHAnsi" w:hAnsiTheme="minorHAnsi"/>
          <w:sz w:val="22"/>
          <w:szCs w:val="22"/>
        </w:rPr>
        <w:t xml:space="preserve"> – </w:t>
      </w:r>
      <w:r w:rsidR="0032285F">
        <w:rPr>
          <w:rFonts w:asciiTheme="minorHAnsi" w:hAnsiTheme="minorHAnsi"/>
          <w:b/>
          <w:sz w:val="22"/>
          <w:szCs w:val="22"/>
        </w:rPr>
        <w:t xml:space="preserve">Tanya Mercer commented on the quality of the new stools – the </w:t>
      </w:r>
      <w:r w:rsidR="00470A91">
        <w:rPr>
          <w:rFonts w:asciiTheme="minorHAnsi" w:hAnsiTheme="minorHAnsi"/>
          <w:b/>
          <w:sz w:val="22"/>
          <w:szCs w:val="22"/>
        </w:rPr>
        <w:t>older</w:t>
      </w:r>
      <w:r w:rsidR="0032285F">
        <w:rPr>
          <w:rFonts w:asciiTheme="minorHAnsi" w:hAnsiTheme="minorHAnsi"/>
          <w:b/>
          <w:sz w:val="22"/>
          <w:szCs w:val="22"/>
        </w:rPr>
        <w:t xml:space="preserve"> ones seem more durable. </w:t>
      </w:r>
      <w:r w:rsidR="00470A91">
        <w:rPr>
          <w:rFonts w:asciiTheme="minorHAnsi" w:hAnsiTheme="minorHAnsi"/>
          <w:b/>
          <w:sz w:val="22"/>
          <w:szCs w:val="22"/>
        </w:rPr>
        <w:t>There are bands still available for teachers for the classroom desks. Jennifer Knight will let teachers know.</w:t>
      </w:r>
    </w:p>
    <w:p w14:paraId="4A9D740D" w14:textId="29110C41" w:rsidR="003F5A20" w:rsidRDefault="003F5A20" w:rsidP="00BD1A4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06DB6E0" w14:textId="61B0B142" w:rsidR="00BE0B67" w:rsidRDefault="00BE0B67" w:rsidP="00BE0B67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 School Improvement Plan/</w:t>
      </w:r>
      <w:r w:rsidR="0080714C" w:rsidRPr="0080714C">
        <w:rPr>
          <w:rFonts w:asciiTheme="minorHAnsi" w:hAnsiTheme="minorHAnsi"/>
          <w:sz w:val="22"/>
          <w:szCs w:val="22"/>
          <w:u w:val="single"/>
        </w:rPr>
        <w:t>Student Success Plan</w:t>
      </w:r>
      <w:r>
        <w:rPr>
          <w:rFonts w:asciiTheme="minorHAnsi" w:hAnsiTheme="minorHAnsi"/>
          <w:sz w:val="22"/>
          <w:szCs w:val="22"/>
        </w:rPr>
        <w:t xml:space="preserve"> (standing agenda item)</w:t>
      </w:r>
    </w:p>
    <w:p w14:paraId="51B39AAD" w14:textId="77777777" w:rsidR="00046068" w:rsidRDefault="00046068" w:rsidP="00046068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</w:p>
    <w:p w14:paraId="6FA0EA90" w14:textId="54C576AA" w:rsidR="00536757" w:rsidRPr="00536757" w:rsidRDefault="00536757" w:rsidP="00B760B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6757">
        <w:rPr>
          <w:rFonts w:asciiTheme="minorHAnsi" w:hAnsiTheme="minorHAnsi" w:cstheme="minorHAnsi"/>
          <w:sz w:val="22"/>
          <w:szCs w:val="22"/>
        </w:rPr>
        <w:t>Literacy Goal: To improve student achievement in writing with a focus on expanding their thoughts and ideas.</w:t>
      </w:r>
    </w:p>
    <w:p w14:paraId="7449A5E0" w14:textId="34E4E547" w:rsidR="00536757" w:rsidRPr="00536757" w:rsidRDefault="00536757" w:rsidP="00B760B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6757">
        <w:rPr>
          <w:rFonts w:asciiTheme="minorHAnsi" w:hAnsiTheme="minorHAnsi" w:cstheme="minorHAnsi"/>
          <w:sz w:val="22"/>
          <w:szCs w:val="22"/>
        </w:rPr>
        <w:t>Math Goal: To improve student achievement in the area of number sense in a variety of contexts.</w:t>
      </w:r>
    </w:p>
    <w:p w14:paraId="35055396" w14:textId="77777777" w:rsidR="00205D2E" w:rsidRPr="00A60C6F" w:rsidRDefault="00205D2E" w:rsidP="000656E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4B2EF29" w14:textId="094EF54E" w:rsidR="00652FD9" w:rsidRDefault="00BE0B67" w:rsidP="00F43968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New Business</w:t>
      </w:r>
    </w:p>
    <w:p w14:paraId="7934333A" w14:textId="77777777" w:rsidR="00BE0B67" w:rsidRDefault="00BE0B67" w:rsidP="00BE0B67">
      <w:pPr>
        <w:pStyle w:val="ListParagraph"/>
        <w:rPr>
          <w:sz w:val="22"/>
          <w:szCs w:val="22"/>
        </w:rPr>
      </w:pPr>
    </w:p>
    <w:p w14:paraId="4B7A9021" w14:textId="171066BB" w:rsidR="00C84DE3" w:rsidRPr="007753AA" w:rsidRDefault="00C84DE3" w:rsidP="00B760B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Covid-19 protocols based on </w:t>
      </w:r>
      <w:r w:rsidRPr="00C84DE3">
        <w:rPr>
          <w:rFonts w:asciiTheme="minorHAnsi" w:hAnsiTheme="minorHAnsi"/>
          <w:sz w:val="22"/>
          <w:szCs w:val="22"/>
          <w:u w:val="single"/>
        </w:rPr>
        <w:t>Back to School Plan</w:t>
      </w:r>
    </w:p>
    <w:p w14:paraId="7116686A" w14:textId="0085491F" w:rsidR="007753AA" w:rsidRPr="007753AA" w:rsidRDefault="007753AA" w:rsidP="00B760B5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7753AA">
        <w:rPr>
          <w:rFonts w:asciiTheme="minorHAnsi" w:hAnsiTheme="minorHAnsi"/>
          <w:b/>
          <w:sz w:val="22"/>
          <w:szCs w:val="22"/>
        </w:rPr>
        <w:t>Committee reviewed the protocols in place</w:t>
      </w:r>
    </w:p>
    <w:p w14:paraId="10F6133B" w14:textId="14AE1674" w:rsidR="00556450" w:rsidRDefault="00556450" w:rsidP="00B760B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Electronic report card distribution</w:t>
      </w:r>
    </w:p>
    <w:p w14:paraId="1452DFD7" w14:textId="398E7C11" w:rsidR="007753AA" w:rsidRPr="007753AA" w:rsidRDefault="007753AA" w:rsidP="00B760B5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7753AA">
        <w:rPr>
          <w:rFonts w:asciiTheme="minorHAnsi" w:hAnsiTheme="minorHAnsi"/>
          <w:b/>
          <w:sz w:val="22"/>
          <w:szCs w:val="22"/>
        </w:rPr>
        <w:t>Report cards and IPP reports will be sent home on December 1, 2020</w:t>
      </w:r>
    </w:p>
    <w:p w14:paraId="75A0132A" w14:textId="023B1E97" w:rsidR="00556450" w:rsidRDefault="00556450" w:rsidP="00B760B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Parent teacher interviews</w:t>
      </w:r>
    </w:p>
    <w:p w14:paraId="2A3A764A" w14:textId="3668445B" w:rsidR="007753AA" w:rsidRPr="007753AA" w:rsidRDefault="007753AA" w:rsidP="00B760B5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7753AA">
        <w:rPr>
          <w:rFonts w:asciiTheme="minorHAnsi" w:hAnsiTheme="minorHAnsi"/>
          <w:b/>
          <w:sz w:val="22"/>
          <w:szCs w:val="22"/>
        </w:rPr>
        <w:t>December 1 from 1 -5 pm</w:t>
      </w:r>
    </w:p>
    <w:p w14:paraId="1BDE3371" w14:textId="699A8084" w:rsidR="007753AA" w:rsidRPr="007753AA" w:rsidRDefault="007753AA" w:rsidP="00B760B5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7753AA">
        <w:rPr>
          <w:rFonts w:asciiTheme="minorHAnsi" w:hAnsiTheme="minorHAnsi"/>
          <w:b/>
          <w:sz w:val="22"/>
          <w:szCs w:val="22"/>
        </w:rPr>
        <w:t xml:space="preserve">Google calendar for booking appointments </w:t>
      </w:r>
    </w:p>
    <w:p w14:paraId="13237A32" w14:textId="0D67200E" w:rsidR="00BE0B67" w:rsidRDefault="00BE0B67" w:rsidP="00B760B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Admin Report</w:t>
      </w:r>
    </w:p>
    <w:p w14:paraId="2846C7FD" w14:textId="77777777" w:rsidR="007753AA" w:rsidRPr="007753AA" w:rsidRDefault="007753AA" w:rsidP="00B760B5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</w:pPr>
      <w:r w:rsidRPr="007753AA"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  <w:t xml:space="preserve">Staff Professional Development:  </w:t>
      </w:r>
    </w:p>
    <w:p w14:paraId="3E72F01B" w14:textId="77777777" w:rsidR="007753AA" w:rsidRPr="007753AA" w:rsidRDefault="007753AA" w:rsidP="007753AA">
      <w:pPr>
        <w:pStyle w:val="Default"/>
        <w:ind w:left="1440"/>
        <w:jc w:val="both"/>
        <w:rPr>
          <w:rFonts w:asciiTheme="minorHAnsi" w:hAnsiTheme="minorHAnsi" w:cstheme="minorHAnsi"/>
          <w:sz w:val="22"/>
          <w:szCs w:val="22"/>
          <w:u w:val="single"/>
          <w:lang w:val="en-CA"/>
        </w:rPr>
      </w:pPr>
      <w:r w:rsidRPr="007753AA">
        <w:rPr>
          <w:rFonts w:asciiTheme="minorHAnsi" w:hAnsiTheme="minorHAnsi" w:cstheme="minorHAnsi"/>
          <w:sz w:val="22"/>
          <w:szCs w:val="22"/>
          <w:lang w:val="en-CA"/>
        </w:rPr>
        <w:t>Principal – November 5 “The Call to Value Black Students’ Lives”</w:t>
      </w:r>
    </w:p>
    <w:p w14:paraId="5A720251" w14:textId="77777777" w:rsidR="007753AA" w:rsidRPr="007753AA" w:rsidRDefault="007753AA" w:rsidP="007753AA">
      <w:pPr>
        <w:pStyle w:val="Default"/>
        <w:ind w:left="1440"/>
        <w:jc w:val="both"/>
        <w:rPr>
          <w:rFonts w:asciiTheme="minorHAnsi" w:hAnsiTheme="minorHAnsi" w:cstheme="minorHAnsi"/>
          <w:sz w:val="22"/>
          <w:szCs w:val="22"/>
          <w:u w:val="single"/>
          <w:lang w:val="en-CA"/>
        </w:rPr>
      </w:pPr>
      <w:r w:rsidRPr="007753AA">
        <w:rPr>
          <w:rFonts w:asciiTheme="minorHAnsi" w:hAnsiTheme="minorHAnsi" w:cstheme="minorHAnsi"/>
          <w:sz w:val="22"/>
          <w:szCs w:val="22"/>
          <w:lang w:val="en-CA"/>
        </w:rPr>
        <w:t>Full Staff – December 3 “Black Lives Matter in Education” and “Inclusive Education Policy”</w:t>
      </w:r>
    </w:p>
    <w:p w14:paraId="62CFB457" w14:textId="77777777" w:rsidR="007753AA" w:rsidRPr="007753AA" w:rsidRDefault="007753AA" w:rsidP="007753AA">
      <w:pPr>
        <w:pStyle w:val="Default"/>
        <w:ind w:left="1440"/>
        <w:jc w:val="both"/>
        <w:rPr>
          <w:rFonts w:asciiTheme="minorHAnsi" w:hAnsiTheme="minorHAnsi" w:cstheme="minorHAnsi"/>
          <w:sz w:val="22"/>
          <w:szCs w:val="22"/>
          <w:u w:val="single"/>
          <w:lang w:val="en-CA"/>
        </w:rPr>
      </w:pPr>
      <w:r w:rsidRPr="007753AA">
        <w:rPr>
          <w:rFonts w:asciiTheme="minorHAnsi" w:hAnsiTheme="minorHAnsi" w:cstheme="minorHAnsi"/>
          <w:sz w:val="22"/>
          <w:szCs w:val="22"/>
          <w:lang w:val="en-CA"/>
        </w:rPr>
        <w:lastRenderedPageBreak/>
        <w:t>Math coach completed her block at SHJH</w:t>
      </w:r>
    </w:p>
    <w:p w14:paraId="083A8388" w14:textId="77777777" w:rsidR="007753AA" w:rsidRPr="007753AA" w:rsidRDefault="007753AA" w:rsidP="00B760B5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u w:val="single"/>
          <w:lang w:val="en-CA"/>
        </w:rPr>
      </w:pPr>
      <w:r w:rsidRPr="007753AA"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  <w:t>Emergency Management:</w:t>
      </w:r>
      <w:r w:rsidRPr="007753AA">
        <w:rPr>
          <w:rFonts w:asciiTheme="minorHAnsi" w:hAnsiTheme="minorHAnsi" w:cstheme="minorHAnsi"/>
          <w:sz w:val="22"/>
          <w:szCs w:val="22"/>
          <w:u w:val="single"/>
          <w:lang w:val="en-CA"/>
        </w:rPr>
        <w:t xml:space="preserve"> </w:t>
      </w:r>
    </w:p>
    <w:p w14:paraId="47D4B805" w14:textId="77777777" w:rsidR="007753AA" w:rsidRPr="007753AA" w:rsidRDefault="007753AA" w:rsidP="007753AA">
      <w:pPr>
        <w:pStyle w:val="Default"/>
        <w:ind w:left="1440"/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 w:rsidRPr="007753AA">
        <w:rPr>
          <w:rFonts w:asciiTheme="minorHAnsi" w:hAnsiTheme="minorHAnsi" w:cstheme="minorHAnsi"/>
          <w:sz w:val="22"/>
          <w:szCs w:val="22"/>
          <w:lang w:val="en-CA"/>
        </w:rPr>
        <w:t>Oct 22: Fire drill</w:t>
      </w:r>
    </w:p>
    <w:p w14:paraId="2EE25D9C" w14:textId="77777777" w:rsidR="007753AA" w:rsidRPr="007753AA" w:rsidRDefault="007753AA" w:rsidP="00B760B5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</w:pPr>
      <w:r w:rsidRPr="007753AA"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  <w:t>Breakfast Program:</w:t>
      </w:r>
    </w:p>
    <w:p w14:paraId="3D2DE7DD" w14:textId="0733A111" w:rsidR="007753AA" w:rsidRPr="007753AA" w:rsidRDefault="007753AA" w:rsidP="007753AA">
      <w:pPr>
        <w:pStyle w:val="Default"/>
        <w:ind w:left="1080"/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 xml:space="preserve">       </w:t>
      </w:r>
      <w:r w:rsidRPr="007753AA">
        <w:rPr>
          <w:rFonts w:asciiTheme="minorHAnsi" w:hAnsiTheme="minorHAnsi" w:cstheme="minorHAnsi"/>
          <w:sz w:val="22"/>
          <w:szCs w:val="22"/>
          <w:lang w:val="en-CA"/>
        </w:rPr>
        <w:t>COVID GUIDELINES: at entrance doors in the morning</w:t>
      </w:r>
    </w:p>
    <w:p w14:paraId="11CB6414" w14:textId="77777777" w:rsidR="007753AA" w:rsidRPr="007753AA" w:rsidRDefault="007753AA" w:rsidP="00B760B5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</w:pPr>
      <w:r w:rsidRPr="007753AA"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  <w:t>Immunization Clinic Nov 5</w:t>
      </w:r>
    </w:p>
    <w:p w14:paraId="0258727E" w14:textId="7ECA09C6" w:rsidR="007753AA" w:rsidRPr="007753AA" w:rsidRDefault="007753AA" w:rsidP="00B760B5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</w:pPr>
      <w:r w:rsidRPr="007753AA"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  <w:t>School Pictures – proofs will be given out tomorrow (Nov 26)</w:t>
      </w:r>
    </w:p>
    <w:p w14:paraId="67414515" w14:textId="77777777" w:rsidR="007753AA" w:rsidRPr="007753AA" w:rsidRDefault="007753AA" w:rsidP="007753AA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CA"/>
        </w:rPr>
      </w:pPr>
    </w:p>
    <w:p w14:paraId="67E85692" w14:textId="46C60E12" w:rsidR="007A1C52" w:rsidRDefault="007753AA" w:rsidP="00B760B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Other business</w:t>
      </w:r>
    </w:p>
    <w:p w14:paraId="62B6C63E" w14:textId="5C2F63AC" w:rsidR="007753AA" w:rsidRPr="00100E7B" w:rsidRDefault="007753AA" w:rsidP="00B760B5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b/>
          <w:sz w:val="22"/>
          <w:szCs w:val="22"/>
        </w:rPr>
      </w:pPr>
      <w:r w:rsidRPr="00100E7B">
        <w:rPr>
          <w:rFonts w:asciiTheme="minorHAnsi" w:hAnsiTheme="minorHAnsi"/>
          <w:b/>
          <w:sz w:val="22"/>
          <w:szCs w:val="22"/>
        </w:rPr>
        <w:t xml:space="preserve">Committee discussed Plan B and what this would mean for SHJH. </w:t>
      </w:r>
      <w:proofErr w:type="gramStart"/>
      <w:r w:rsidRPr="00100E7B">
        <w:rPr>
          <w:rFonts w:asciiTheme="minorHAnsi" w:hAnsiTheme="minorHAnsi"/>
          <w:b/>
          <w:sz w:val="22"/>
          <w:szCs w:val="22"/>
        </w:rPr>
        <w:t>i.e.</w:t>
      </w:r>
      <w:proofErr w:type="gramEnd"/>
      <w:r w:rsidRPr="00100E7B">
        <w:rPr>
          <w:rFonts w:asciiTheme="minorHAnsi" w:hAnsiTheme="minorHAnsi"/>
          <w:b/>
          <w:sz w:val="22"/>
          <w:szCs w:val="22"/>
        </w:rPr>
        <w:t xml:space="preserve"> smaller cohorts of students, cohorts moved off site to Millwood High School, additional teachers to work with cohorts, LC students to stay on site. </w:t>
      </w:r>
    </w:p>
    <w:p w14:paraId="66537009" w14:textId="77777777" w:rsidR="00655B8D" w:rsidRPr="00655B8D" w:rsidRDefault="00655B8D" w:rsidP="00655B8D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  <w:u w:val="single"/>
          <w:lang w:val="en-CA"/>
        </w:rPr>
      </w:pPr>
    </w:p>
    <w:p w14:paraId="1FDF3B1F" w14:textId="7F93136F" w:rsidR="00A06AFE" w:rsidRDefault="00A06AFE" w:rsidP="00F43968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EA59FB">
        <w:rPr>
          <w:rFonts w:asciiTheme="minorHAnsi" w:hAnsiTheme="minorHAnsi"/>
          <w:sz w:val="22"/>
          <w:szCs w:val="22"/>
          <w:u w:val="single"/>
        </w:rPr>
        <w:t>Public Input</w:t>
      </w:r>
    </w:p>
    <w:p w14:paraId="27E5FE9F" w14:textId="476FEDA6" w:rsidR="007753AA" w:rsidRPr="007753AA" w:rsidRDefault="007753AA" w:rsidP="00B760B5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7753AA">
        <w:rPr>
          <w:rFonts w:asciiTheme="minorHAnsi" w:hAnsiTheme="minorHAnsi"/>
          <w:sz w:val="22"/>
          <w:szCs w:val="22"/>
        </w:rPr>
        <w:t xml:space="preserve">No public input. </w:t>
      </w:r>
    </w:p>
    <w:p w14:paraId="4059929F" w14:textId="77777777" w:rsidR="00643647" w:rsidRDefault="00643647" w:rsidP="00643647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</w:p>
    <w:p w14:paraId="3F41AEB3" w14:textId="77777777" w:rsidR="00BD1A4F" w:rsidRPr="00BD1A4F" w:rsidRDefault="00EA59FB" w:rsidP="00F43968">
      <w:pPr>
        <w:pStyle w:val="ListParagraph"/>
        <w:numPr>
          <w:ilvl w:val="0"/>
          <w:numId w:val="1"/>
        </w:numPr>
        <w:rPr>
          <w:rFonts w:cs="Calibri"/>
          <w:color w:val="000000"/>
          <w:sz w:val="22"/>
          <w:szCs w:val="22"/>
        </w:rPr>
      </w:pPr>
      <w:r w:rsidRPr="00EA59FB">
        <w:rPr>
          <w:rFonts w:cs="Calibri"/>
          <w:color w:val="000000"/>
          <w:sz w:val="22"/>
          <w:szCs w:val="22"/>
          <w:u w:val="single"/>
        </w:rPr>
        <w:t>Next Meeting</w:t>
      </w:r>
    </w:p>
    <w:p w14:paraId="048EB234" w14:textId="55D7EB42" w:rsidR="00643647" w:rsidRDefault="00BD1A4F" w:rsidP="00B760B5">
      <w:pPr>
        <w:pStyle w:val="ListParagraph"/>
        <w:numPr>
          <w:ilvl w:val="0"/>
          <w:numId w:val="4"/>
        </w:numPr>
        <w:rPr>
          <w:rFonts w:cs="Calibri"/>
          <w:color w:val="000000"/>
          <w:sz w:val="22"/>
          <w:szCs w:val="22"/>
        </w:rPr>
      </w:pPr>
      <w:r w:rsidRPr="00BD1A4F">
        <w:rPr>
          <w:rFonts w:cs="Calibri"/>
          <w:color w:val="000000"/>
          <w:sz w:val="22"/>
          <w:szCs w:val="22"/>
        </w:rPr>
        <w:t>Jan 27, 2021</w:t>
      </w:r>
    </w:p>
    <w:p w14:paraId="1CCF4443" w14:textId="7C824017" w:rsidR="00A06AFE" w:rsidRDefault="00A06AFE" w:rsidP="00EA59F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8B92CA1" w14:textId="4591C750" w:rsidR="00A06AFE" w:rsidRDefault="00A06AFE" w:rsidP="00F43968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EA59FB">
        <w:rPr>
          <w:rFonts w:asciiTheme="minorHAnsi" w:hAnsiTheme="minorHAnsi"/>
          <w:sz w:val="22"/>
          <w:szCs w:val="22"/>
          <w:u w:val="single"/>
        </w:rPr>
        <w:t>Adjournment</w:t>
      </w:r>
    </w:p>
    <w:p w14:paraId="2BFCD95D" w14:textId="7E5B343B" w:rsidR="007753AA" w:rsidRPr="007753AA" w:rsidRDefault="007753AA" w:rsidP="00B760B5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7753AA">
        <w:rPr>
          <w:rFonts w:asciiTheme="minorHAnsi" w:hAnsiTheme="minorHAnsi"/>
          <w:sz w:val="22"/>
          <w:szCs w:val="22"/>
        </w:rPr>
        <w:t>Meeting adjourned at 6:38 by Tanya Mercer</w:t>
      </w:r>
    </w:p>
    <w:p w14:paraId="27B0B21D" w14:textId="04981F22" w:rsidR="00745AA6" w:rsidRDefault="00745AA6" w:rsidP="00BE0B67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sectPr w:rsidR="00745AA6" w:rsidSect="00DB3A68">
      <w:footerReference w:type="even" r:id="rId7"/>
      <w:footerReference w:type="default" r:id="rId8"/>
      <w:pgSz w:w="12240" w:h="16340"/>
      <w:pgMar w:top="1077" w:right="1465" w:bottom="1440" w:left="161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BBDE4" w14:textId="77777777" w:rsidR="00862DE7" w:rsidRDefault="00862DE7" w:rsidP="00AF5F11">
      <w:pPr>
        <w:spacing w:after="0" w:line="240" w:lineRule="auto"/>
      </w:pPr>
      <w:r>
        <w:separator/>
      </w:r>
    </w:p>
  </w:endnote>
  <w:endnote w:type="continuationSeparator" w:id="0">
    <w:p w14:paraId="5C85215A" w14:textId="77777777" w:rsidR="00862DE7" w:rsidRDefault="00862DE7" w:rsidP="00AF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6B5C" w14:textId="77777777" w:rsidR="00652FD9" w:rsidRDefault="00652FD9" w:rsidP="005B72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11D83D" w14:textId="77777777" w:rsidR="00652FD9" w:rsidRDefault="00652FD9" w:rsidP="00AF5F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7667" w14:textId="77777777" w:rsidR="00652FD9" w:rsidRDefault="00652FD9" w:rsidP="00AF5F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754B" w14:textId="77777777" w:rsidR="00862DE7" w:rsidRDefault="00862DE7" w:rsidP="00AF5F11">
      <w:pPr>
        <w:spacing w:after="0" w:line="240" w:lineRule="auto"/>
      </w:pPr>
      <w:r>
        <w:separator/>
      </w:r>
    </w:p>
  </w:footnote>
  <w:footnote w:type="continuationSeparator" w:id="0">
    <w:p w14:paraId="4977D832" w14:textId="77777777" w:rsidR="00862DE7" w:rsidRDefault="00862DE7" w:rsidP="00AF5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C5651"/>
    <w:multiLevelType w:val="hybridMultilevel"/>
    <w:tmpl w:val="0B120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4F14E3"/>
    <w:multiLevelType w:val="hybridMultilevel"/>
    <w:tmpl w:val="102A7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63634D"/>
    <w:multiLevelType w:val="hybridMultilevel"/>
    <w:tmpl w:val="98C8D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650848"/>
    <w:multiLevelType w:val="hybridMultilevel"/>
    <w:tmpl w:val="B2029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573E7F"/>
    <w:multiLevelType w:val="hybridMultilevel"/>
    <w:tmpl w:val="7EC238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257911"/>
    <w:multiLevelType w:val="hybridMultilevel"/>
    <w:tmpl w:val="16A63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F53A7E"/>
    <w:multiLevelType w:val="hybridMultilevel"/>
    <w:tmpl w:val="3C561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ED6345"/>
    <w:multiLevelType w:val="hybridMultilevel"/>
    <w:tmpl w:val="3CFC0F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E96577"/>
    <w:multiLevelType w:val="hybridMultilevel"/>
    <w:tmpl w:val="F0E04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C96A31"/>
    <w:multiLevelType w:val="hybridMultilevel"/>
    <w:tmpl w:val="6A2819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BB30C7"/>
    <w:multiLevelType w:val="hybridMultilevel"/>
    <w:tmpl w:val="3FB0A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7622536">
    <w:abstractNumId w:val="7"/>
  </w:num>
  <w:num w:numId="2" w16cid:durableId="846283991">
    <w:abstractNumId w:val="4"/>
  </w:num>
  <w:num w:numId="3" w16cid:durableId="2008708156">
    <w:abstractNumId w:val="5"/>
  </w:num>
  <w:num w:numId="4" w16cid:durableId="319192962">
    <w:abstractNumId w:val="6"/>
  </w:num>
  <w:num w:numId="5" w16cid:durableId="865682041">
    <w:abstractNumId w:val="2"/>
  </w:num>
  <w:num w:numId="6" w16cid:durableId="487135899">
    <w:abstractNumId w:val="8"/>
  </w:num>
  <w:num w:numId="7" w16cid:durableId="704671004">
    <w:abstractNumId w:val="9"/>
  </w:num>
  <w:num w:numId="8" w16cid:durableId="875433834">
    <w:abstractNumId w:val="10"/>
  </w:num>
  <w:num w:numId="9" w16cid:durableId="283316337">
    <w:abstractNumId w:val="0"/>
  </w:num>
  <w:num w:numId="10" w16cid:durableId="1980573923">
    <w:abstractNumId w:val="3"/>
  </w:num>
  <w:num w:numId="11" w16cid:durableId="825365664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210"/>
    <w:rsid w:val="0001798A"/>
    <w:rsid w:val="000249FA"/>
    <w:rsid w:val="00036F8A"/>
    <w:rsid w:val="00045D83"/>
    <w:rsid w:val="00046068"/>
    <w:rsid w:val="0005522F"/>
    <w:rsid w:val="000608A1"/>
    <w:rsid w:val="000647A8"/>
    <w:rsid w:val="000656E6"/>
    <w:rsid w:val="000736CD"/>
    <w:rsid w:val="000A5AE3"/>
    <w:rsid w:val="000A5DB7"/>
    <w:rsid w:val="000D4183"/>
    <w:rsid w:val="000E311E"/>
    <w:rsid w:val="000E5C81"/>
    <w:rsid w:val="00100E7B"/>
    <w:rsid w:val="0014151D"/>
    <w:rsid w:val="00161E1A"/>
    <w:rsid w:val="00195729"/>
    <w:rsid w:val="001D2B8D"/>
    <w:rsid w:val="001D51B4"/>
    <w:rsid w:val="001D6FFE"/>
    <w:rsid w:val="002005FF"/>
    <w:rsid w:val="0020134B"/>
    <w:rsid w:val="00205D2E"/>
    <w:rsid w:val="002103DF"/>
    <w:rsid w:val="00226BAD"/>
    <w:rsid w:val="00250A2C"/>
    <w:rsid w:val="00250C44"/>
    <w:rsid w:val="002510B8"/>
    <w:rsid w:val="00251AC3"/>
    <w:rsid w:val="00285240"/>
    <w:rsid w:val="002933C5"/>
    <w:rsid w:val="00295D27"/>
    <w:rsid w:val="002A3A2C"/>
    <w:rsid w:val="002A7B58"/>
    <w:rsid w:val="002B7FD3"/>
    <w:rsid w:val="002C40C7"/>
    <w:rsid w:val="002D3113"/>
    <w:rsid w:val="002E38BE"/>
    <w:rsid w:val="002F0A9A"/>
    <w:rsid w:val="0032285F"/>
    <w:rsid w:val="00330918"/>
    <w:rsid w:val="0033386F"/>
    <w:rsid w:val="003338B2"/>
    <w:rsid w:val="00337CCB"/>
    <w:rsid w:val="00363D74"/>
    <w:rsid w:val="00377DBC"/>
    <w:rsid w:val="00385470"/>
    <w:rsid w:val="00391E0F"/>
    <w:rsid w:val="00392D8A"/>
    <w:rsid w:val="00393E21"/>
    <w:rsid w:val="003B1AE4"/>
    <w:rsid w:val="003B514A"/>
    <w:rsid w:val="003E3584"/>
    <w:rsid w:val="003E419E"/>
    <w:rsid w:val="003F5A20"/>
    <w:rsid w:val="004343E6"/>
    <w:rsid w:val="00466FC7"/>
    <w:rsid w:val="00470A91"/>
    <w:rsid w:val="004A36C1"/>
    <w:rsid w:val="004E47CA"/>
    <w:rsid w:val="004F4C05"/>
    <w:rsid w:val="005057BE"/>
    <w:rsid w:val="005234CB"/>
    <w:rsid w:val="00532BFC"/>
    <w:rsid w:val="00536757"/>
    <w:rsid w:val="00556450"/>
    <w:rsid w:val="005B7264"/>
    <w:rsid w:val="005C1638"/>
    <w:rsid w:val="005C5028"/>
    <w:rsid w:val="005E4004"/>
    <w:rsid w:val="00626DDA"/>
    <w:rsid w:val="00632F44"/>
    <w:rsid w:val="00640CAA"/>
    <w:rsid w:val="00643647"/>
    <w:rsid w:val="00652FD9"/>
    <w:rsid w:val="00655B8D"/>
    <w:rsid w:val="0066385B"/>
    <w:rsid w:val="0066476F"/>
    <w:rsid w:val="006739D3"/>
    <w:rsid w:val="00674129"/>
    <w:rsid w:val="00675269"/>
    <w:rsid w:val="006C2F67"/>
    <w:rsid w:val="006D51D8"/>
    <w:rsid w:val="006D5F20"/>
    <w:rsid w:val="007031E9"/>
    <w:rsid w:val="00731920"/>
    <w:rsid w:val="00745AA6"/>
    <w:rsid w:val="007753AA"/>
    <w:rsid w:val="007762B3"/>
    <w:rsid w:val="00782E1E"/>
    <w:rsid w:val="0079242A"/>
    <w:rsid w:val="007A08B6"/>
    <w:rsid w:val="007A1C52"/>
    <w:rsid w:val="007A3342"/>
    <w:rsid w:val="007B6230"/>
    <w:rsid w:val="007C7523"/>
    <w:rsid w:val="007E0C71"/>
    <w:rsid w:val="007E78F4"/>
    <w:rsid w:val="0080714C"/>
    <w:rsid w:val="00833210"/>
    <w:rsid w:val="0084340F"/>
    <w:rsid w:val="00862DE7"/>
    <w:rsid w:val="008656BB"/>
    <w:rsid w:val="00880E97"/>
    <w:rsid w:val="008A6C74"/>
    <w:rsid w:val="008B5DBE"/>
    <w:rsid w:val="008B63D6"/>
    <w:rsid w:val="008B72B5"/>
    <w:rsid w:val="008C36CF"/>
    <w:rsid w:val="008E395C"/>
    <w:rsid w:val="009164B3"/>
    <w:rsid w:val="00922820"/>
    <w:rsid w:val="00927C70"/>
    <w:rsid w:val="0097200F"/>
    <w:rsid w:val="009A0F16"/>
    <w:rsid w:val="009D398C"/>
    <w:rsid w:val="009F0D25"/>
    <w:rsid w:val="009F6FD6"/>
    <w:rsid w:val="00A06157"/>
    <w:rsid w:val="00A06AFE"/>
    <w:rsid w:val="00A26970"/>
    <w:rsid w:val="00A40CAA"/>
    <w:rsid w:val="00A60C6F"/>
    <w:rsid w:val="00A740BD"/>
    <w:rsid w:val="00A74228"/>
    <w:rsid w:val="00A74A56"/>
    <w:rsid w:val="00AB3B46"/>
    <w:rsid w:val="00AC18F6"/>
    <w:rsid w:val="00AC4FD2"/>
    <w:rsid w:val="00AC6DFD"/>
    <w:rsid w:val="00AE0436"/>
    <w:rsid w:val="00AF5F11"/>
    <w:rsid w:val="00B156EF"/>
    <w:rsid w:val="00B43C25"/>
    <w:rsid w:val="00B73A07"/>
    <w:rsid w:val="00B760B5"/>
    <w:rsid w:val="00B76767"/>
    <w:rsid w:val="00BC245E"/>
    <w:rsid w:val="00BD1A4F"/>
    <w:rsid w:val="00BE0B67"/>
    <w:rsid w:val="00BE1244"/>
    <w:rsid w:val="00BE3C30"/>
    <w:rsid w:val="00C03A77"/>
    <w:rsid w:val="00C05824"/>
    <w:rsid w:val="00C160AA"/>
    <w:rsid w:val="00C1748F"/>
    <w:rsid w:val="00C23682"/>
    <w:rsid w:val="00C62C15"/>
    <w:rsid w:val="00C81726"/>
    <w:rsid w:val="00C8173A"/>
    <w:rsid w:val="00C83CC4"/>
    <w:rsid w:val="00C84DE3"/>
    <w:rsid w:val="00C91A02"/>
    <w:rsid w:val="00C93126"/>
    <w:rsid w:val="00D059C6"/>
    <w:rsid w:val="00D12A4B"/>
    <w:rsid w:val="00D2514B"/>
    <w:rsid w:val="00D30C04"/>
    <w:rsid w:val="00D52A93"/>
    <w:rsid w:val="00D72CDB"/>
    <w:rsid w:val="00D94AE7"/>
    <w:rsid w:val="00DB3A68"/>
    <w:rsid w:val="00DB68F7"/>
    <w:rsid w:val="00DE79FE"/>
    <w:rsid w:val="00E021A6"/>
    <w:rsid w:val="00E13C0D"/>
    <w:rsid w:val="00E171E6"/>
    <w:rsid w:val="00E45AE5"/>
    <w:rsid w:val="00E53AA7"/>
    <w:rsid w:val="00E841A3"/>
    <w:rsid w:val="00E86112"/>
    <w:rsid w:val="00EA59FB"/>
    <w:rsid w:val="00EB12B0"/>
    <w:rsid w:val="00EC5344"/>
    <w:rsid w:val="00ED52DD"/>
    <w:rsid w:val="00EE1597"/>
    <w:rsid w:val="00EF3793"/>
    <w:rsid w:val="00EF40D2"/>
    <w:rsid w:val="00F1476A"/>
    <w:rsid w:val="00F2399C"/>
    <w:rsid w:val="00F42784"/>
    <w:rsid w:val="00F43968"/>
    <w:rsid w:val="00F53A55"/>
    <w:rsid w:val="00F81BE9"/>
    <w:rsid w:val="00FA139E"/>
    <w:rsid w:val="00FD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1B9920"/>
  <w15:docId w15:val="{2D7B9753-21C3-4872-A118-06A9D4E3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32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1D8"/>
    <w:pPr>
      <w:spacing w:after="0" w:line="240" w:lineRule="auto"/>
      <w:ind w:left="720"/>
      <w:contextualSpacing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5F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F11"/>
  </w:style>
  <w:style w:type="character" w:styleId="PageNumber">
    <w:name w:val="page number"/>
    <w:basedOn w:val="DefaultParagraphFont"/>
    <w:uiPriority w:val="99"/>
    <w:semiHidden/>
    <w:unhideWhenUsed/>
    <w:rsid w:val="00AF5F11"/>
  </w:style>
  <w:style w:type="paragraph" w:styleId="Header">
    <w:name w:val="header"/>
    <w:basedOn w:val="Normal"/>
    <w:link w:val="HeaderChar"/>
    <w:uiPriority w:val="99"/>
    <w:unhideWhenUsed/>
    <w:rsid w:val="00C058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824"/>
  </w:style>
  <w:style w:type="paragraph" w:styleId="NormalWeb">
    <w:name w:val="Normal (Web)"/>
    <w:basedOn w:val="Normal"/>
    <w:uiPriority w:val="99"/>
    <w:semiHidden/>
    <w:unhideWhenUsed/>
    <w:rsid w:val="00D94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IWK Health Centre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mathms</dc:creator>
  <cp:keywords/>
  <dc:description/>
  <cp:lastModifiedBy>Mumford, John</cp:lastModifiedBy>
  <cp:revision>2</cp:revision>
  <cp:lastPrinted>2020-10-14T19:36:00Z</cp:lastPrinted>
  <dcterms:created xsi:type="dcterms:W3CDTF">2022-10-07T12:22:00Z</dcterms:created>
  <dcterms:modified xsi:type="dcterms:W3CDTF">2022-10-07T12:22:00Z</dcterms:modified>
</cp:coreProperties>
</file>