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A24" w14:textId="5D099226" w:rsidR="002C40C7" w:rsidRPr="00A06AFE" w:rsidRDefault="002C40C7" w:rsidP="007E78F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06AFE">
        <w:rPr>
          <w:rFonts w:asciiTheme="minorHAnsi" w:hAnsiTheme="minorHAnsi"/>
          <w:sz w:val="28"/>
          <w:szCs w:val="28"/>
        </w:rPr>
        <w:t xml:space="preserve">School Advisory Council • </w:t>
      </w:r>
      <w:r w:rsidR="003B1AE4">
        <w:rPr>
          <w:rFonts w:asciiTheme="minorHAnsi" w:hAnsiTheme="minorHAnsi"/>
          <w:sz w:val="28"/>
          <w:szCs w:val="28"/>
        </w:rPr>
        <w:t>Sackville Heights Junior High</w:t>
      </w:r>
    </w:p>
    <w:p w14:paraId="3CDE485E" w14:textId="715582A4" w:rsidR="00A06AFE" w:rsidRPr="00D30C04" w:rsidRDefault="007E78F4" w:rsidP="007E78F4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D30C0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Meeting </w:t>
      </w:r>
      <w:r w:rsidR="009119D7">
        <w:rPr>
          <w:rFonts w:asciiTheme="minorHAnsi" w:hAnsiTheme="minorHAnsi"/>
          <w:b/>
          <w:color w:val="auto"/>
          <w:sz w:val="32"/>
          <w:szCs w:val="32"/>
          <w:u w:val="single"/>
        </w:rPr>
        <w:t>Summary</w:t>
      </w:r>
      <w:r w:rsidR="006D4C13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 </w:t>
      </w:r>
    </w:p>
    <w:p w14:paraId="19989C74" w14:textId="707112B6" w:rsidR="002C40C7" w:rsidRDefault="00CD45F3" w:rsidP="00A06AFE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March 3</w:t>
      </w:r>
      <w:r w:rsidR="00C419E0">
        <w:rPr>
          <w:rFonts w:asciiTheme="minorHAnsi" w:hAnsiTheme="minorHAnsi"/>
        </w:rPr>
        <w:t>, 2021</w:t>
      </w:r>
      <w:r w:rsidR="00D30C04">
        <w:rPr>
          <w:rFonts w:asciiTheme="minorHAnsi" w:hAnsiTheme="minorHAnsi"/>
        </w:rPr>
        <w:t xml:space="preserve"> </w:t>
      </w:r>
      <w:r w:rsidR="002C40C7" w:rsidRPr="00A06AFE">
        <w:rPr>
          <w:rFonts w:asciiTheme="minorHAnsi" w:hAnsiTheme="minorHAnsi"/>
        </w:rPr>
        <w:t>6:00 pm</w:t>
      </w:r>
    </w:p>
    <w:p w14:paraId="14FB614D" w14:textId="3A61E635" w:rsidR="00FD06E0" w:rsidRDefault="00FD06E0" w:rsidP="00FD06E0">
      <w:pPr>
        <w:pStyle w:val="Default"/>
        <w:rPr>
          <w:rFonts w:asciiTheme="minorHAnsi" w:hAnsiTheme="minorHAnsi"/>
        </w:rPr>
      </w:pPr>
    </w:p>
    <w:p w14:paraId="58C94F34" w14:textId="77777777" w:rsidR="008C36CF" w:rsidRDefault="008C36CF" w:rsidP="00FD06E0">
      <w:pPr>
        <w:pStyle w:val="Default"/>
        <w:rPr>
          <w:rFonts w:asciiTheme="minorHAnsi" w:hAnsiTheme="minorHAnsi"/>
        </w:rPr>
      </w:pPr>
    </w:p>
    <w:p w14:paraId="4BF45234" w14:textId="28ED9FA8" w:rsidR="00C23682" w:rsidRDefault="00C23682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>Call to Order</w:t>
      </w:r>
    </w:p>
    <w:p w14:paraId="3F12B424" w14:textId="77777777" w:rsidR="009672C1" w:rsidRPr="0005522F" w:rsidRDefault="009672C1" w:rsidP="009672C1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D28453C" w14:textId="77777777" w:rsidR="006D4C13" w:rsidRPr="00A64210" w:rsidRDefault="006D4C13" w:rsidP="00CF3BC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Meeting was held via zoom</w:t>
      </w:r>
    </w:p>
    <w:p w14:paraId="1CF4DE26" w14:textId="4379FC3E" w:rsidR="006D4C13" w:rsidRPr="00A64210" w:rsidRDefault="006D4C13" w:rsidP="00CF3BC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</w:rPr>
        <w:t>Mee</w:t>
      </w:r>
      <w:r>
        <w:rPr>
          <w:rFonts w:asciiTheme="minorHAnsi" w:hAnsiTheme="minorHAnsi"/>
          <w:b/>
          <w:sz w:val="22"/>
          <w:szCs w:val="22"/>
        </w:rPr>
        <w:t>ting was called to order at 6:03</w:t>
      </w:r>
      <w:r w:rsidRPr="00A64210">
        <w:rPr>
          <w:rFonts w:asciiTheme="minorHAnsi" w:hAnsiTheme="minorHAnsi"/>
          <w:b/>
          <w:sz w:val="22"/>
          <w:szCs w:val="22"/>
        </w:rPr>
        <w:t xml:space="preserve"> pm by Rhonda Cox</w:t>
      </w:r>
    </w:p>
    <w:p w14:paraId="78FB2474" w14:textId="440FDE61" w:rsidR="006D4C13" w:rsidRPr="00A64210" w:rsidRDefault="006D4C13" w:rsidP="00CF3BC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64210">
        <w:rPr>
          <w:rFonts w:asciiTheme="minorHAnsi" w:hAnsiTheme="minorHAnsi"/>
          <w:b/>
          <w:sz w:val="22"/>
          <w:szCs w:val="22"/>
          <w:u w:val="single"/>
        </w:rPr>
        <w:t>Attendance</w:t>
      </w:r>
      <w:r w:rsidRPr="00A64210">
        <w:rPr>
          <w:rFonts w:asciiTheme="minorHAnsi" w:hAnsiTheme="minorHAnsi"/>
          <w:b/>
          <w:sz w:val="22"/>
          <w:szCs w:val="22"/>
        </w:rPr>
        <w:t>: Paula Fairbairn, Jeff Carruthers, Tanya Mercer, Kimberley Best-Janes</w:t>
      </w:r>
      <w:r w:rsidR="0013513F">
        <w:rPr>
          <w:rFonts w:asciiTheme="minorHAnsi" w:hAnsiTheme="minorHAnsi"/>
          <w:b/>
          <w:sz w:val="22"/>
          <w:szCs w:val="22"/>
        </w:rPr>
        <w:t xml:space="preserve"> (arrived 6:07)</w:t>
      </w:r>
      <w:r w:rsidRPr="00A64210">
        <w:rPr>
          <w:rFonts w:asciiTheme="minorHAnsi" w:hAnsiTheme="minorHAnsi"/>
          <w:b/>
          <w:sz w:val="22"/>
          <w:szCs w:val="22"/>
        </w:rPr>
        <w:t xml:space="preserve">, Jill Cormier, Becky </w:t>
      </w:r>
      <w:proofErr w:type="spellStart"/>
      <w:r w:rsidRPr="00A64210">
        <w:rPr>
          <w:rFonts w:asciiTheme="minorHAnsi" w:hAnsiTheme="minorHAnsi"/>
          <w:b/>
          <w:sz w:val="22"/>
          <w:szCs w:val="22"/>
        </w:rPr>
        <w:t>Payzant</w:t>
      </w:r>
      <w:proofErr w:type="spellEnd"/>
      <w:r w:rsidR="0013513F">
        <w:rPr>
          <w:rFonts w:asciiTheme="minorHAnsi" w:hAnsiTheme="minorHAnsi"/>
          <w:b/>
          <w:sz w:val="22"/>
          <w:szCs w:val="22"/>
        </w:rPr>
        <w:t xml:space="preserve"> (arrived 6:08)</w:t>
      </w:r>
      <w:r w:rsidRPr="00A64210">
        <w:rPr>
          <w:rFonts w:asciiTheme="minorHAnsi" w:hAnsiTheme="minorHAnsi"/>
          <w:b/>
          <w:sz w:val="22"/>
          <w:szCs w:val="22"/>
        </w:rPr>
        <w:t>, Jen Knight,</w:t>
      </w:r>
      <w:r w:rsidR="0074352F">
        <w:rPr>
          <w:rFonts w:asciiTheme="minorHAnsi" w:hAnsiTheme="minorHAnsi"/>
          <w:b/>
          <w:sz w:val="22"/>
          <w:szCs w:val="22"/>
        </w:rPr>
        <w:t xml:space="preserve"> Bella Duffley,</w:t>
      </w:r>
      <w:r w:rsidRPr="00A64210">
        <w:rPr>
          <w:rFonts w:asciiTheme="minorHAnsi" w:hAnsiTheme="minorHAnsi"/>
          <w:b/>
          <w:sz w:val="22"/>
          <w:szCs w:val="22"/>
        </w:rPr>
        <w:t xml:space="preserve"> Rhonda Cox</w:t>
      </w:r>
      <w:r w:rsidR="0013513F">
        <w:rPr>
          <w:rFonts w:asciiTheme="minorHAnsi" w:hAnsiTheme="minorHAnsi"/>
          <w:b/>
          <w:sz w:val="22"/>
          <w:szCs w:val="22"/>
        </w:rPr>
        <w:t xml:space="preserve">, Sarah </w:t>
      </w:r>
      <w:proofErr w:type="spellStart"/>
      <w:r w:rsidR="0013513F">
        <w:rPr>
          <w:rFonts w:asciiTheme="minorHAnsi" w:hAnsiTheme="minorHAnsi"/>
          <w:b/>
          <w:sz w:val="22"/>
          <w:szCs w:val="22"/>
        </w:rPr>
        <w:t>Greenham</w:t>
      </w:r>
      <w:proofErr w:type="spellEnd"/>
      <w:r w:rsidR="0013513F">
        <w:rPr>
          <w:rFonts w:asciiTheme="minorHAnsi" w:hAnsiTheme="minorHAnsi"/>
          <w:b/>
          <w:sz w:val="22"/>
          <w:szCs w:val="22"/>
        </w:rPr>
        <w:t xml:space="preserve">, Grace </w:t>
      </w:r>
      <w:proofErr w:type="spellStart"/>
      <w:r w:rsidR="0013513F">
        <w:rPr>
          <w:rFonts w:asciiTheme="minorHAnsi" w:hAnsiTheme="minorHAnsi"/>
          <w:b/>
          <w:sz w:val="22"/>
          <w:szCs w:val="22"/>
        </w:rPr>
        <w:t>Greenham</w:t>
      </w:r>
      <w:proofErr w:type="spellEnd"/>
      <w:r w:rsidRPr="00A64210">
        <w:rPr>
          <w:rFonts w:asciiTheme="minorHAnsi" w:hAnsiTheme="minorHAnsi"/>
          <w:b/>
          <w:sz w:val="22"/>
          <w:szCs w:val="22"/>
        </w:rPr>
        <w:t xml:space="preserve"> </w:t>
      </w:r>
    </w:p>
    <w:p w14:paraId="55B26F60" w14:textId="625D5955" w:rsidR="006D4C13" w:rsidRPr="00A64210" w:rsidRDefault="006D4C13" w:rsidP="00CF3BC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Observer</w:t>
      </w:r>
      <w:r>
        <w:rPr>
          <w:rFonts w:asciiTheme="minorHAnsi" w:hAnsiTheme="minorHAnsi"/>
          <w:b/>
          <w:sz w:val="22"/>
          <w:szCs w:val="22"/>
        </w:rPr>
        <w:t>: Heather Lucas (gr 6 parent)</w:t>
      </w:r>
    </w:p>
    <w:p w14:paraId="0869F893" w14:textId="46760235" w:rsidR="0005522F" w:rsidRDefault="0005522F" w:rsidP="006D4C13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83F8492" w14:textId="77777777" w:rsidR="00AA4AD0" w:rsidRDefault="00AA4AD0" w:rsidP="0005522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6AD42847" w14:textId="4B95A730" w:rsidR="00A06AFE" w:rsidRDefault="00833210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A06AFE" w:rsidRPr="0005522F">
        <w:rPr>
          <w:rFonts w:asciiTheme="minorHAnsi" w:hAnsiTheme="minorHAnsi"/>
          <w:sz w:val="22"/>
          <w:szCs w:val="22"/>
          <w:u w:val="single"/>
        </w:rPr>
        <w:t>Agenda</w:t>
      </w:r>
    </w:p>
    <w:p w14:paraId="473BBBAC" w14:textId="77777777" w:rsidR="009672C1" w:rsidRPr="0005522F" w:rsidRDefault="009672C1" w:rsidP="009672C1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A794800" w14:textId="0AA400BC" w:rsidR="00A06AFE" w:rsidRDefault="003C1C70" w:rsidP="00CF3BC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Jill Cormier</w:t>
      </w:r>
      <w:r w:rsidRPr="00A64210">
        <w:rPr>
          <w:rFonts w:asciiTheme="minorHAnsi" w:hAnsiTheme="minorHAnsi"/>
          <w:b/>
          <w:sz w:val="22"/>
          <w:szCs w:val="22"/>
        </w:rPr>
        <w:t xml:space="preserve"> approved the agenda</w:t>
      </w:r>
    </w:p>
    <w:p w14:paraId="25F1DF7C" w14:textId="77777777" w:rsidR="00AA4AD0" w:rsidRDefault="00AA4AD0" w:rsidP="00A06AF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08D48D" w14:textId="599B8A27" w:rsidR="00536757" w:rsidRPr="009672C1" w:rsidRDefault="00A06AFE" w:rsidP="00536757">
      <w:pPr>
        <w:pStyle w:val="Default"/>
        <w:numPr>
          <w:ilvl w:val="0"/>
          <w:numId w:val="1"/>
        </w:numPr>
        <w:rPr>
          <w:u w:val="single"/>
        </w:rPr>
      </w:pPr>
      <w:r w:rsidRPr="0005522F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05522F">
        <w:rPr>
          <w:rFonts w:asciiTheme="minorHAnsi" w:hAnsiTheme="minorHAnsi"/>
          <w:sz w:val="22"/>
          <w:szCs w:val="22"/>
          <w:u w:val="single"/>
        </w:rPr>
        <w:t>Meeting Summary</w:t>
      </w:r>
      <w:r w:rsidR="00EB12B0" w:rsidRPr="0005522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D45F3">
        <w:rPr>
          <w:rFonts w:asciiTheme="minorHAnsi" w:hAnsiTheme="minorHAnsi"/>
          <w:sz w:val="22"/>
          <w:szCs w:val="22"/>
          <w:u w:val="single"/>
        </w:rPr>
        <w:t xml:space="preserve"> - January 27, 2021</w:t>
      </w:r>
    </w:p>
    <w:p w14:paraId="3F0FDDC0" w14:textId="77777777" w:rsidR="009672C1" w:rsidRPr="00536757" w:rsidRDefault="009672C1" w:rsidP="009672C1">
      <w:pPr>
        <w:pStyle w:val="Default"/>
        <w:ind w:left="360"/>
        <w:rPr>
          <w:u w:val="single"/>
        </w:rPr>
      </w:pPr>
    </w:p>
    <w:p w14:paraId="76AFB1C9" w14:textId="14D0FB27" w:rsidR="003C1C70" w:rsidRPr="00A64210" w:rsidRDefault="003C1C70" w:rsidP="00CF3BC4">
      <w:pPr>
        <w:pStyle w:val="Default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Bella Duffley</w:t>
      </w:r>
      <w:r w:rsidRPr="00A64210">
        <w:rPr>
          <w:b/>
          <w:sz w:val="22"/>
          <w:szCs w:val="22"/>
        </w:rPr>
        <w:t xml:space="preserve"> approved meeting summary </w:t>
      </w:r>
      <w:r>
        <w:rPr>
          <w:b/>
          <w:sz w:val="22"/>
          <w:szCs w:val="22"/>
        </w:rPr>
        <w:t>dated January 27, 2021</w:t>
      </w:r>
    </w:p>
    <w:p w14:paraId="5B5C7B73" w14:textId="77777777" w:rsidR="00AA4AD0" w:rsidRDefault="00AA4AD0" w:rsidP="00536757">
      <w:pPr>
        <w:pStyle w:val="ListParagraph"/>
        <w:rPr>
          <w:sz w:val="22"/>
          <w:szCs w:val="22"/>
          <w:u w:val="single"/>
        </w:rPr>
      </w:pPr>
    </w:p>
    <w:p w14:paraId="7F68CDC8" w14:textId="23217C01" w:rsidR="00A60C6F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3F5A20">
        <w:rPr>
          <w:rFonts w:asciiTheme="minorHAnsi" w:hAnsiTheme="minorHAnsi"/>
          <w:sz w:val="22"/>
          <w:szCs w:val="22"/>
          <w:u w:val="single"/>
        </w:rPr>
        <w:t xml:space="preserve">Business Arising from </w:t>
      </w:r>
      <w:r w:rsidR="00BE0B67">
        <w:rPr>
          <w:rFonts w:asciiTheme="minorHAnsi" w:hAnsiTheme="minorHAnsi"/>
          <w:sz w:val="22"/>
          <w:szCs w:val="22"/>
          <w:u w:val="single"/>
        </w:rPr>
        <w:t xml:space="preserve">Previous </w:t>
      </w:r>
      <w:r w:rsidRPr="003F5A20">
        <w:rPr>
          <w:rFonts w:asciiTheme="minorHAnsi" w:hAnsiTheme="minorHAnsi"/>
          <w:sz w:val="22"/>
          <w:szCs w:val="22"/>
          <w:u w:val="single"/>
        </w:rPr>
        <w:t>Meeting Summary</w:t>
      </w:r>
    </w:p>
    <w:p w14:paraId="1433E850" w14:textId="77777777" w:rsidR="00BD1A4F" w:rsidRDefault="00BD1A4F" w:rsidP="00BD1A4F">
      <w:pPr>
        <w:pStyle w:val="ListParagraph"/>
        <w:rPr>
          <w:sz w:val="22"/>
          <w:szCs w:val="22"/>
          <w:u w:val="single"/>
        </w:rPr>
      </w:pPr>
    </w:p>
    <w:p w14:paraId="4CA1BC43" w14:textId="2FD31225" w:rsidR="00BD1A4F" w:rsidRDefault="00200E83" w:rsidP="00CF3BC4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1B4384">
        <w:rPr>
          <w:rFonts w:asciiTheme="minorHAnsi" w:hAnsiTheme="minorHAnsi"/>
          <w:b/>
          <w:sz w:val="22"/>
          <w:szCs w:val="22"/>
        </w:rPr>
        <w:t>Snow removal on Connolly Road</w:t>
      </w:r>
      <w:r w:rsidR="001B4384">
        <w:rPr>
          <w:rFonts w:asciiTheme="minorHAnsi" w:hAnsiTheme="minorHAnsi"/>
          <w:b/>
          <w:sz w:val="22"/>
          <w:szCs w:val="22"/>
        </w:rPr>
        <w:t>: admin called operations to discuss. The road will not be plowed by HRCE contract: it is HRM responsibility. School is to monitor the road conditions and call 311 if necessary.</w:t>
      </w:r>
    </w:p>
    <w:p w14:paraId="0D28283B" w14:textId="3229C4BD" w:rsidR="0074352F" w:rsidRPr="0074352F" w:rsidRDefault="0074352F" w:rsidP="00CF3BC4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</w:pPr>
      <w:r w:rsidRPr="0074352F">
        <w:rPr>
          <w:rFonts w:asciiTheme="minorHAnsi" w:hAnsiTheme="minorHAnsi" w:cstheme="minorHAnsi"/>
          <w:b/>
          <w:sz w:val="22"/>
          <w:szCs w:val="22"/>
        </w:rPr>
        <w:t xml:space="preserve">Literacy support teacher role: </w:t>
      </w:r>
      <w:r w:rsidRPr="0074352F">
        <w:rPr>
          <w:rFonts w:asciiTheme="minorHAnsi" w:eastAsia="Times New Roman" w:hAnsiTheme="minorHAnsi" w:cstheme="minorHAnsi"/>
          <w:b/>
          <w:color w:val="000000"/>
          <w:sz w:val="22"/>
          <w:szCs w:val="22"/>
          <w:lang w:val="en-US"/>
        </w:rPr>
        <w:t>small-group lessons, 30-45 minutes in length,</w:t>
      </w:r>
    </w:p>
    <w:p w14:paraId="4F6BE64A" w14:textId="3DF55CAC" w:rsidR="0074352F" w:rsidRPr="0074352F" w:rsidRDefault="0074352F" w:rsidP="0074352F">
      <w:pPr>
        <w:spacing w:after="0" w:line="240" w:lineRule="auto"/>
        <w:ind w:left="1080"/>
        <w:rPr>
          <w:rFonts w:eastAsia="Times New Roman" w:cstheme="minorHAnsi"/>
          <w:b/>
        </w:rPr>
      </w:pPr>
      <w:r w:rsidRPr="0074352F">
        <w:rPr>
          <w:rFonts w:eastAsia="Times New Roman" w:cstheme="minorHAnsi"/>
          <w:b/>
          <w:color w:val="000000"/>
        </w:rPr>
        <w:t xml:space="preserve">individualized </w:t>
      </w:r>
      <w:r w:rsidRPr="0074352F">
        <w:rPr>
          <w:rFonts w:eastAsia="Times New Roman" w:cstheme="minorHAnsi"/>
          <w:b/>
          <w:bCs/>
          <w:i/>
          <w:iCs/>
          <w:color w:val="000000"/>
        </w:rPr>
        <w:t>for</w:t>
      </w:r>
      <w:r w:rsidRPr="0074352F">
        <w:rPr>
          <w:rFonts w:eastAsia="Times New Roman" w:cstheme="minorHAnsi"/>
          <w:b/>
          <w:color w:val="000000"/>
        </w:rPr>
        <w:t xml:space="preserve"> the students accessing support</w:t>
      </w:r>
      <w:r w:rsidRPr="0074352F">
        <w:rPr>
          <w:rFonts w:eastAsia="Times New Roman" w:cstheme="minorHAnsi"/>
          <w:b/>
        </w:rPr>
        <w:t xml:space="preserve">, </w:t>
      </w:r>
      <w:r>
        <w:rPr>
          <w:rFonts w:eastAsia="Times New Roman" w:cstheme="minorHAnsi"/>
          <w:b/>
          <w:color w:val="000000"/>
        </w:rPr>
        <w:t>f</w:t>
      </w:r>
      <w:r w:rsidRPr="0074352F">
        <w:rPr>
          <w:rFonts w:eastAsia="Times New Roman" w:cstheme="minorHAnsi"/>
          <w:b/>
          <w:color w:val="000000"/>
        </w:rPr>
        <w:t xml:space="preserve">ocused on improving reading comprehension and fluency and benefits students in </w:t>
      </w:r>
      <w:r w:rsidRPr="0074352F">
        <w:rPr>
          <w:rFonts w:eastAsia="Times New Roman" w:cstheme="minorHAnsi"/>
          <w:b/>
          <w:bCs/>
          <w:color w:val="000000"/>
        </w:rPr>
        <w:t>all</w:t>
      </w:r>
      <w:r w:rsidRPr="0074352F">
        <w:rPr>
          <w:rFonts w:eastAsia="Times New Roman" w:cstheme="minorHAnsi"/>
          <w:b/>
          <w:color w:val="000000"/>
        </w:rPr>
        <w:t xml:space="preserve"> subject areas</w:t>
      </w:r>
      <w:r>
        <w:rPr>
          <w:rFonts w:eastAsia="Times New Roman" w:cstheme="minorHAnsi"/>
          <w:b/>
          <w:color w:val="000000"/>
        </w:rPr>
        <w:t xml:space="preserve"> and </w:t>
      </w:r>
      <w:r w:rsidRPr="0074352F">
        <w:rPr>
          <w:rFonts w:eastAsia="Times New Roman" w:cstheme="minorHAnsi"/>
          <w:b/>
        </w:rPr>
        <w:t xml:space="preserve">an opportunity for </w:t>
      </w:r>
      <w:r w:rsidRPr="0074352F">
        <w:rPr>
          <w:rFonts w:eastAsia="Times New Roman" w:cstheme="minorHAnsi"/>
          <w:b/>
          <w:bCs/>
        </w:rPr>
        <w:t>all</w:t>
      </w:r>
      <w:r w:rsidRPr="0074352F">
        <w:rPr>
          <w:rFonts w:eastAsia="Times New Roman" w:cstheme="minorHAnsi"/>
          <w:b/>
        </w:rPr>
        <w:t xml:space="preserve"> students to receive in-class literacy support to connect and apply skills from small group instruction, not just the students accessing support</w:t>
      </w:r>
      <w:r>
        <w:rPr>
          <w:rFonts w:eastAsia="Times New Roman" w:cstheme="minorHAnsi"/>
          <w:b/>
        </w:rPr>
        <w:t>.</w:t>
      </w:r>
    </w:p>
    <w:p w14:paraId="4A9D740D" w14:textId="05F8CBAA" w:rsidR="003F5A20" w:rsidRPr="0074352F" w:rsidRDefault="003F5A20" w:rsidP="00BD1A4F">
      <w:pPr>
        <w:pStyle w:val="Default"/>
        <w:jc w:val="both"/>
        <w:rPr>
          <w:rFonts w:ascii="Comic Sans MS" w:hAnsi="Comic Sans MS"/>
          <w:b/>
          <w:sz w:val="22"/>
          <w:szCs w:val="22"/>
        </w:rPr>
      </w:pPr>
    </w:p>
    <w:p w14:paraId="34A9E6EA" w14:textId="77777777" w:rsidR="00AA4AD0" w:rsidRDefault="00AA4AD0" w:rsidP="00BD1A4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6DB6E0" w14:textId="61B0B142" w:rsidR="00BE0B67" w:rsidRDefault="00BE0B67" w:rsidP="00BE0B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School Improvement Plan/</w:t>
      </w:r>
      <w:r w:rsidR="0080714C" w:rsidRPr="0080714C">
        <w:rPr>
          <w:rFonts w:asciiTheme="minorHAnsi" w:hAnsiTheme="minorHAnsi"/>
          <w:sz w:val="22"/>
          <w:szCs w:val="22"/>
          <w:u w:val="single"/>
        </w:rPr>
        <w:t>Student Success Plan</w:t>
      </w:r>
      <w:r>
        <w:rPr>
          <w:rFonts w:asciiTheme="minorHAnsi" w:hAnsiTheme="minorHAnsi"/>
          <w:sz w:val="22"/>
          <w:szCs w:val="22"/>
        </w:rPr>
        <w:t xml:space="preserve"> (standing agenda item)</w:t>
      </w:r>
    </w:p>
    <w:p w14:paraId="51B39AAD" w14:textId="77777777" w:rsidR="00046068" w:rsidRDefault="00046068" w:rsidP="00046068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6FA0EA90" w14:textId="54C576AA" w:rsidR="00536757" w:rsidRPr="00536757" w:rsidRDefault="00536757" w:rsidP="00CF3B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Literacy Goal: To improve student achievement in writing with a focus on expanding their thoughts and ideas.</w:t>
      </w:r>
    </w:p>
    <w:p w14:paraId="7449A5E0" w14:textId="34E4E547" w:rsidR="00536757" w:rsidRPr="00536757" w:rsidRDefault="00536757" w:rsidP="00CF3BC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6757">
        <w:rPr>
          <w:rFonts w:asciiTheme="minorHAnsi" w:hAnsiTheme="minorHAnsi" w:cstheme="minorHAnsi"/>
          <w:sz w:val="22"/>
          <w:szCs w:val="22"/>
        </w:rPr>
        <w:t>Math Goal: To improve student achievement in the area of number sense in a variety of contexts.</w:t>
      </w:r>
    </w:p>
    <w:p w14:paraId="35055396" w14:textId="750C74A6" w:rsidR="00205D2E" w:rsidRDefault="00205D2E" w:rsidP="000656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E3F5BE" w14:textId="77777777" w:rsidR="00AA4AD0" w:rsidRPr="00A60C6F" w:rsidRDefault="00AA4AD0" w:rsidP="000656E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B2EF29" w14:textId="094EF54E" w:rsidR="00652FD9" w:rsidRDefault="00BE0B67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New Business</w:t>
      </w:r>
    </w:p>
    <w:p w14:paraId="7934333A" w14:textId="77777777" w:rsidR="00BE0B67" w:rsidRDefault="00BE0B67" w:rsidP="00BE0B67">
      <w:pPr>
        <w:pStyle w:val="ListParagraph"/>
        <w:rPr>
          <w:sz w:val="22"/>
          <w:szCs w:val="22"/>
        </w:rPr>
      </w:pPr>
    </w:p>
    <w:p w14:paraId="60B9CE26" w14:textId="5EBAD196" w:rsidR="00850762" w:rsidRDefault="00200E83" w:rsidP="00CF3B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SHJH Facebook Parent Group</w:t>
      </w:r>
    </w:p>
    <w:p w14:paraId="4007423B" w14:textId="77777777" w:rsidR="009672C1" w:rsidRDefault="009672C1" w:rsidP="009672C1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14:paraId="62B761BB" w14:textId="39BF70FE" w:rsidR="002F3B17" w:rsidRPr="00EE2784" w:rsidRDefault="00EE2784" w:rsidP="00EE2784">
      <w:pPr>
        <w:pStyle w:val="Default"/>
        <w:ind w:lef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It was brought to the attention of admin that a Facebook SHJH parent group had posts concerning vaping that is occurring, in bathrooms, at SHJH. Student rep, Grace, spoke about </w:t>
      </w:r>
      <w:r>
        <w:rPr>
          <w:rFonts w:asciiTheme="minorHAnsi" w:hAnsiTheme="minorHAnsi"/>
          <w:b/>
          <w:sz w:val="22"/>
          <w:szCs w:val="22"/>
        </w:rPr>
        <w:lastRenderedPageBreak/>
        <w:t>students posting pics of themselves</w:t>
      </w:r>
      <w:r w:rsidR="00AD4D70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on social media, while vaping in bathrooms, and that while it is a</w:t>
      </w:r>
      <w:r w:rsidR="00AD4D70">
        <w:rPr>
          <w:rFonts w:asciiTheme="minorHAnsi" w:hAnsiTheme="minorHAnsi"/>
          <w:b/>
          <w:sz w:val="22"/>
          <w:szCs w:val="22"/>
        </w:rPr>
        <w:t xml:space="preserve"> s</w:t>
      </w:r>
      <w:r>
        <w:rPr>
          <w:rFonts w:asciiTheme="minorHAnsi" w:hAnsiTheme="minorHAnsi"/>
          <w:b/>
          <w:sz w:val="22"/>
          <w:szCs w:val="22"/>
        </w:rPr>
        <w:t xml:space="preserve">mall number of </w:t>
      </w:r>
      <w:r w:rsidR="00AD4D70">
        <w:rPr>
          <w:rFonts w:asciiTheme="minorHAnsi" w:hAnsiTheme="minorHAnsi"/>
          <w:b/>
          <w:sz w:val="22"/>
          <w:szCs w:val="22"/>
        </w:rPr>
        <w:t>students</w:t>
      </w:r>
      <w:r>
        <w:rPr>
          <w:rFonts w:asciiTheme="minorHAnsi" w:hAnsiTheme="minorHAnsi"/>
          <w:b/>
          <w:sz w:val="22"/>
          <w:szCs w:val="22"/>
        </w:rPr>
        <w:t xml:space="preserve"> who are doing it, it does happen.</w:t>
      </w:r>
      <w:r w:rsidR="00AD4D7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Admin has asked staff to consistently check bathrooms during </w:t>
      </w:r>
      <w:r w:rsidR="00AD4D70">
        <w:rPr>
          <w:rFonts w:asciiTheme="minorHAnsi" w:hAnsiTheme="minorHAnsi"/>
          <w:b/>
          <w:sz w:val="22"/>
          <w:szCs w:val="22"/>
        </w:rPr>
        <w:t>supervision and</w:t>
      </w:r>
      <w:r>
        <w:rPr>
          <w:rFonts w:asciiTheme="minorHAnsi" w:hAnsiTheme="minorHAnsi"/>
          <w:b/>
          <w:sz w:val="22"/>
          <w:szCs w:val="22"/>
        </w:rPr>
        <w:t xml:space="preserve"> admin </w:t>
      </w:r>
      <w:r w:rsidR="00AD4D70">
        <w:rPr>
          <w:rFonts w:asciiTheme="minorHAnsi" w:hAnsiTheme="minorHAnsi"/>
          <w:b/>
          <w:sz w:val="22"/>
          <w:szCs w:val="22"/>
        </w:rPr>
        <w:t>will</w:t>
      </w:r>
      <w:r>
        <w:rPr>
          <w:rFonts w:asciiTheme="minorHAnsi" w:hAnsiTheme="minorHAnsi"/>
          <w:b/>
          <w:sz w:val="22"/>
          <w:szCs w:val="22"/>
        </w:rPr>
        <w:t xml:space="preserve"> provide parents with information in the Friday email about vaping. </w:t>
      </w:r>
      <w:r w:rsidR="00AD4D70">
        <w:rPr>
          <w:rFonts w:asciiTheme="minorHAnsi" w:hAnsiTheme="minorHAnsi"/>
          <w:b/>
          <w:sz w:val="22"/>
          <w:szCs w:val="22"/>
        </w:rPr>
        <w:t>In addition, Mr. Carruthers, VP, has been asked to participate in an advisory panel, with the HRCE and the IWK, on teen vaping. Any resources will be passed along to staff and/or parents.</w:t>
      </w:r>
    </w:p>
    <w:p w14:paraId="14631057" w14:textId="77777777" w:rsidR="002F3B17" w:rsidRDefault="002F3B17" w:rsidP="002F3B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2995C5A" w14:textId="7184A9FF" w:rsidR="00200E83" w:rsidRDefault="00200E83" w:rsidP="00CF3B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Wellness Goal and Strategies</w:t>
      </w:r>
    </w:p>
    <w:p w14:paraId="097A904E" w14:textId="77777777" w:rsidR="009672C1" w:rsidRDefault="009672C1" w:rsidP="009672C1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14:paraId="3C4C9559" w14:textId="77777777" w:rsidR="007B6648" w:rsidRPr="007B6648" w:rsidRDefault="007B6648" w:rsidP="007B6648">
      <w:pPr>
        <w:ind w:firstLine="720"/>
        <w:rPr>
          <w:b/>
          <w:lang w:val="en-CA"/>
        </w:rPr>
      </w:pPr>
      <w:r w:rsidRPr="007B6648">
        <w:rPr>
          <w:b/>
          <w:u w:val="single"/>
          <w:lang w:val="en-CA"/>
        </w:rPr>
        <w:t>Wellness Goal</w:t>
      </w:r>
      <w:r w:rsidRPr="007B6648">
        <w:rPr>
          <w:b/>
          <w:lang w:val="en-CA"/>
        </w:rPr>
        <w:t>: To improve student well being at our school.</w:t>
      </w:r>
    </w:p>
    <w:p w14:paraId="6503C934" w14:textId="77777777" w:rsidR="007B6648" w:rsidRPr="007B6648" w:rsidRDefault="007B6648" w:rsidP="007B6648">
      <w:pPr>
        <w:ind w:left="720"/>
        <w:rPr>
          <w:b/>
          <w:lang w:val="en-CA"/>
        </w:rPr>
      </w:pPr>
      <w:r w:rsidRPr="007B6648">
        <w:rPr>
          <w:b/>
          <w:lang w:val="en-CA"/>
        </w:rPr>
        <w:t xml:space="preserve">At a February 23 staff meeting, the results of a micro-survey about well-being, which students completed in December were shared and discussed. The survey had six questions that asked students about their relationships and sense of belonging at school. </w:t>
      </w:r>
    </w:p>
    <w:p w14:paraId="190FC68D" w14:textId="77777777" w:rsidR="007B6648" w:rsidRPr="007B6648" w:rsidRDefault="007B6648" w:rsidP="007B6648">
      <w:pPr>
        <w:ind w:firstLine="720"/>
        <w:rPr>
          <w:b/>
          <w:lang w:val="en-CA"/>
        </w:rPr>
      </w:pPr>
      <w:r w:rsidRPr="007B6648">
        <w:rPr>
          <w:b/>
          <w:lang w:val="en-CA"/>
        </w:rPr>
        <w:t xml:space="preserve">The survey questions were answered as strongly disagree/disagree/agree/strongly agree. </w:t>
      </w:r>
    </w:p>
    <w:p w14:paraId="08F89903" w14:textId="77777777" w:rsidR="007B6648" w:rsidRPr="007B6648" w:rsidRDefault="007B6648" w:rsidP="007B6648">
      <w:pPr>
        <w:ind w:firstLine="720"/>
        <w:rPr>
          <w:b/>
          <w:lang w:val="en-CA"/>
        </w:rPr>
      </w:pPr>
      <w:r w:rsidRPr="007B6648">
        <w:rPr>
          <w:b/>
          <w:lang w:val="en-CA"/>
        </w:rPr>
        <w:t>For the purposes of summary agree and strongly agree have been combined:</w:t>
      </w:r>
    </w:p>
    <w:p w14:paraId="4412C59B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Students feel there is at least one adult at the school they trust and they can go to if they need to talk to someone. 76%</w:t>
      </w:r>
    </w:p>
    <w:p w14:paraId="1F33AA05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Students feel there is at least one friend at the school they can go to if they need to talk to someone. 92%</w:t>
      </w:r>
    </w:p>
    <w:p w14:paraId="1C0E4C13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At least one of my teachers knows what my life outside of school is like 36%</w:t>
      </w:r>
    </w:p>
    <w:p w14:paraId="6B89289A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 xml:space="preserve">At least one of my teachers knows when something is bothering </w:t>
      </w:r>
      <w:proofErr w:type="gramStart"/>
      <w:r w:rsidRPr="007B6648">
        <w:rPr>
          <w:b/>
          <w:sz w:val="22"/>
          <w:szCs w:val="22"/>
          <w:lang w:val="en-CA"/>
        </w:rPr>
        <w:t>me</w:t>
      </w:r>
      <w:proofErr w:type="gramEnd"/>
      <w:r w:rsidRPr="007B6648">
        <w:rPr>
          <w:b/>
          <w:sz w:val="22"/>
          <w:szCs w:val="22"/>
          <w:lang w:val="en-CA"/>
        </w:rPr>
        <w:t xml:space="preserve"> and they do their best to help me. 62%</w:t>
      </w:r>
    </w:p>
    <w:p w14:paraId="07E78287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I can be myself at school.  73%</w:t>
      </w:r>
    </w:p>
    <w:p w14:paraId="57871BC8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I feel like I belong at my school.  69%</w:t>
      </w:r>
    </w:p>
    <w:p w14:paraId="71563CE2" w14:textId="77777777" w:rsidR="007B6648" w:rsidRPr="007B6648" w:rsidRDefault="007B6648" w:rsidP="007B6648">
      <w:pPr>
        <w:ind w:left="720"/>
        <w:rPr>
          <w:b/>
          <w:lang w:val="en-CA"/>
        </w:rPr>
      </w:pPr>
      <w:r w:rsidRPr="007B6648">
        <w:rPr>
          <w:b/>
          <w:lang w:val="en-CA"/>
        </w:rPr>
        <w:t xml:space="preserve">The results of the survey, along with staff input will form the basis of our strategies or targeted actions, we can implement at the school level, to improve student well-being. </w:t>
      </w:r>
    </w:p>
    <w:p w14:paraId="146AABCE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>Strategy about getting to know our students better – outside of school information</w:t>
      </w:r>
    </w:p>
    <w:p w14:paraId="5B4DC17F" w14:textId="77777777" w:rsidR="007B6648" w:rsidRPr="007B6648" w:rsidRDefault="007B6648" w:rsidP="00CF3BC4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  <w:lang w:val="en-CA"/>
        </w:rPr>
      </w:pPr>
      <w:r w:rsidRPr="007B6648">
        <w:rPr>
          <w:b/>
          <w:sz w:val="22"/>
          <w:szCs w:val="22"/>
          <w:lang w:val="en-CA"/>
        </w:rPr>
        <w:t xml:space="preserve">Strategy about belonging at school  </w:t>
      </w:r>
    </w:p>
    <w:p w14:paraId="0A876B8E" w14:textId="77777777" w:rsidR="002F3B17" w:rsidRPr="007B6648" w:rsidRDefault="002F3B17" w:rsidP="002F3B17">
      <w:pPr>
        <w:pStyle w:val="ListParagraph"/>
        <w:rPr>
          <w:b/>
          <w:sz w:val="22"/>
          <w:szCs w:val="22"/>
        </w:rPr>
      </w:pPr>
    </w:p>
    <w:p w14:paraId="443A4575" w14:textId="77777777" w:rsidR="002F3B17" w:rsidRDefault="002F3B17" w:rsidP="002F3B17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14:paraId="13237A32" w14:textId="0D67200E" w:rsidR="00BE0B67" w:rsidRPr="00251AC3" w:rsidRDefault="00BE0B67" w:rsidP="00CF3B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 Report</w:t>
      </w:r>
    </w:p>
    <w:p w14:paraId="3C54D5B8" w14:textId="77777777" w:rsidR="00026740" w:rsidRPr="00A64210" w:rsidRDefault="00026740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Staff Professional Development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 xml:space="preserve">:  </w:t>
      </w:r>
    </w:p>
    <w:p w14:paraId="1D97C119" w14:textId="77777777" w:rsidR="00026740" w:rsidRDefault="00026740" w:rsidP="00CF3B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Legal considerations – Mr. Carruthers</w:t>
      </w:r>
    </w:p>
    <w:p w14:paraId="61D799F9" w14:textId="77777777" w:rsidR="00026740" w:rsidRPr="00A64210" w:rsidRDefault="00026740" w:rsidP="00CF3BC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Grade 7/8 curriculum renewal for 2021-2022</w:t>
      </w:r>
    </w:p>
    <w:p w14:paraId="273AC0A6" w14:textId="77777777" w:rsidR="00026740" w:rsidRPr="00A64210" w:rsidRDefault="00026740" w:rsidP="000267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3FD55F5" w14:textId="77777777" w:rsidR="00026740" w:rsidRDefault="00026740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Supports</w:t>
      </w:r>
      <w:r w:rsidRPr="00A64210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78D74D93" w14:textId="77777777" w:rsidR="00026740" w:rsidRDefault="00026740" w:rsidP="00CF3BC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57315E">
        <w:rPr>
          <w:rFonts w:asciiTheme="minorHAnsi" w:hAnsiTheme="minorHAnsi" w:cstheme="minorHAnsi"/>
          <w:b/>
          <w:sz w:val="22"/>
          <w:szCs w:val="22"/>
          <w:lang w:val="en-CA"/>
        </w:rPr>
        <w:t>Math coach</w:t>
      </w:r>
    </w:p>
    <w:p w14:paraId="76C7FBBB" w14:textId="77777777" w:rsidR="00026740" w:rsidRPr="0057315E" w:rsidRDefault="00026740" w:rsidP="00CF3BC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Literacy coach (request made)</w:t>
      </w:r>
    </w:p>
    <w:p w14:paraId="71113489" w14:textId="77777777" w:rsidR="00026740" w:rsidRPr="00A64210" w:rsidRDefault="00026740" w:rsidP="000267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3C19527F" w14:textId="77777777" w:rsidR="00026740" w:rsidRPr="00A64210" w:rsidRDefault="00026740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</w:pP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Clubs</w:t>
      </w:r>
    </w:p>
    <w:p w14:paraId="327EAD2D" w14:textId="16B2AF49" w:rsidR="00026740" w:rsidRPr="00374E48" w:rsidRDefault="00026740" w:rsidP="00CF3BC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Kindness Club – Candy grams (fundraiser for the IWK</w:t>
      </w:r>
      <w:r w:rsidR="00785D3A">
        <w:rPr>
          <w:rFonts w:asciiTheme="minorHAnsi" w:hAnsiTheme="minorHAnsi" w:cstheme="minorHAnsi"/>
          <w:b/>
          <w:sz w:val="22"/>
          <w:szCs w:val="22"/>
          <w:lang w:val="en-CA"/>
        </w:rPr>
        <w:t xml:space="preserve"> -$918 raised and matched by a local radio station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>)</w:t>
      </w:r>
      <w:r w:rsidR="00374E48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74E48" w:rsidRPr="00374E48">
        <w:rPr>
          <w:rFonts w:asciiTheme="minorHAnsi" w:hAnsiTheme="minorHAnsi" w:cstheme="minorHAnsi"/>
          <w:sz w:val="22"/>
          <w:szCs w:val="22"/>
          <w:lang w:val="en-CA"/>
        </w:rPr>
        <w:t>**Jill Cormier will provide information about a fundraiser “Toonies for Autism”</w:t>
      </w:r>
      <w:r w:rsidR="00374E48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="00374E48" w:rsidRPr="00374E48">
        <w:rPr>
          <w:rFonts w:asciiTheme="minorHAnsi" w:hAnsiTheme="minorHAnsi" w:cstheme="minorHAnsi"/>
          <w:sz w:val="22"/>
          <w:szCs w:val="22"/>
          <w:lang w:val="en-CA"/>
        </w:rPr>
        <w:t xml:space="preserve">as a possible next initiative for the Kindness </w:t>
      </w:r>
      <w:proofErr w:type="gramStart"/>
      <w:r w:rsidR="00374E48" w:rsidRPr="00374E48">
        <w:rPr>
          <w:rFonts w:asciiTheme="minorHAnsi" w:hAnsiTheme="minorHAnsi" w:cstheme="minorHAnsi"/>
          <w:sz w:val="22"/>
          <w:szCs w:val="22"/>
          <w:lang w:val="en-CA"/>
        </w:rPr>
        <w:t>Club.*</w:t>
      </w:r>
      <w:proofErr w:type="gramEnd"/>
      <w:r w:rsidR="00374E48" w:rsidRPr="00374E48">
        <w:rPr>
          <w:rFonts w:asciiTheme="minorHAnsi" w:hAnsiTheme="minorHAnsi" w:cstheme="minorHAnsi"/>
          <w:sz w:val="22"/>
          <w:szCs w:val="22"/>
          <w:lang w:val="en-CA"/>
        </w:rPr>
        <w:t>*</w:t>
      </w:r>
    </w:p>
    <w:p w14:paraId="40C6656C" w14:textId="77777777" w:rsidR="00026740" w:rsidRPr="00A64210" w:rsidRDefault="00026740" w:rsidP="0002674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162DC46B" w14:textId="77777777" w:rsidR="00026740" w:rsidRPr="00A64210" w:rsidRDefault="00026740" w:rsidP="0002674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74D4EAB9" w14:textId="77777777" w:rsidR="00026740" w:rsidRPr="0057315E" w:rsidRDefault="00026740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African Heritage Month</w:t>
      </w:r>
    </w:p>
    <w:p w14:paraId="273DC1B5" w14:textId="77777777" w:rsidR="00026740" w:rsidRPr="00C81297" w:rsidRDefault="00026740" w:rsidP="00CF3BC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C81297">
        <w:rPr>
          <w:rFonts w:asciiTheme="minorHAnsi" w:hAnsiTheme="minorHAnsi" w:cstheme="minorHAnsi"/>
          <w:b/>
          <w:sz w:val="22"/>
          <w:szCs w:val="22"/>
          <w:lang w:val="en-CA"/>
        </w:rPr>
        <w:t>In class activities/lessons/displays. Integration of material in to the curriculum.</w:t>
      </w:r>
    </w:p>
    <w:p w14:paraId="073CF208" w14:textId="77777777" w:rsidR="00026740" w:rsidRPr="00026740" w:rsidRDefault="00026740" w:rsidP="00CF3BC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026740">
        <w:rPr>
          <w:rFonts w:cstheme="minorHAnsi"/>
          <w:b/>
          <w:sz w:val="22"/>
          <w:szCs w:val="22"/>
          <w:u w:val="single"/>
          <w:lang w:val="en-CA"/>
        </w:rPr>
        <w:t>Tunnel Vision Association</w:t>
      </w:r>
      <w:r w:rsidRPr="00026740">
        <w:rPr>
          <w:rFonts w:cstheme="minorHAnsi"/>
          <w:b/>
          <w:sz w:val="22"/>
          <w:szCs w:val="22"/>
          <w:lang w:val="en-CA"/>
        </w:rPr>
        <w:t xml:space="preserve"> - an organization started by Caleb Johnson in 2019.  </w:t>
      </w:r>
      <w:r w:rsidRPr="00026740">
        <w:rPr>
          <w:rFonts w:cstheme="minorHAnsi"/>
          <w:b/>
          <w:sz w:val="22"/>
          <w:szCs w:val="22"/>
        </w:rPr>
        <w:t xml:space="preserve">Caleb Johnson is presently a student-athlete studying at Williston State College. It is a series of 4 workshops about </w:t>
      </w:r>
      <w:r w:rsidRPr="00026740">
        <w:rPr>
          <w:rFonts w:cstheme="minorHAnsi"/>
          <w:b/>
          <w:sz w:val="22"/>
          <w:szCs w:val="22"/>
          <w:lang w:val="en-CA"/>
        </w:rPr>
        <w:t>Black Excellence. (grades 6s and 7s)</w:t>
      </w:r>
    </w:p>
    <w:p w14:paraId="481DD600" w14:textId="77777777" w:rsidR="00026740" w:rsidRPr="00C81297" w:rsidRDefault="00026740" w:rsidP="00026740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</w:rPr>
      </w:pPr>
      <w:r w:rsidRPr="00C81297">
        <w:rPr>
          <w:rFonts w:cstheme="minorHAnsi"/>
          <w:b/>
        </w:rPr>
        <w:t>Goal Setting - 1 session</w:t>
      </w:r>
    </w:p>
    <w:p w14:paraId="3BA7A793" w14:textId="77777777" w:rsidR="00026740" w:rsidRPr="00C81297" w:rsidRDefault="00026740" w:rsidP="00026740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</w:rPr>
      </w:pPr>
      <w:r w:rsidRPr="00C81297">
        <w:rPr>
          <w:rFonts w:cstheme="minorHAnsi"/>
          <w:b/>
        </w:rPr>
        <w:t>Positive Mindset - 1 session</w:t>
      </w:r>
    </w:p>
    <w:p w14:paraId="29D4899F" w14:textId="77777777" w:rsidR="00026740" w:rsidRDefault="00026740" w:rsidP="00026740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</w:rPr>
      </w:pPr>
      <w:r w:rsidRPr="00C81297">
        <w:rPr>
          <w:rFonts w:cstheme="minorHAnsi"/>
          <w:b/>
        </w:rPr>
        <w:t>Self-Accountability - 1 session</w:t>
      </w:r>
    </w:p>
    <w:p w14:paraId="59B05CB8" w14:textId="77777777" w:rsidR="00026740" w:rsidRDefault="00026740" w:rsidP="00026740">
      <w:pPr>
        <w:pStyle w:val="Default"/>
        <w:ind w:left="14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297">
        <w:rPr>
          <w:rFonts w:asciiTheme="minorHAnsi" w:hAnsiTheme="minorHAnsi" w:cstheme="minorHAnsi"/>
          <w:b/>
          <w:sz w:val="22"/>
          <w:szCs w:val="22"/>
        </w:rPr>
        <w:t>Protect Your Energy - 1 session</w:t>
      </w:r>
    </w:p>
    <w:p w14:paraId="5DE1F561" w14:textId="77777777" w:rsidR="00026740" w:rsidRDefault="00026740" w:rsidP="00026740">
      <w:pPr>
        <w:pStyle w:val="Default"/>
        <w:ind w:left="14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Ms. Legge organized at the school level</w:t>
      </w:r>
    </w:p>
    <w:p w14:paraId="408F71B7" w14:textId="77777777" w:rsidR="00026740" w:rsidRPr="00C81297" w:rsidRDefault="00026740" w:rsidP="00CF3BC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proofErr w:type="spellStart"/>
      <w:r w:rsidRPr="00505CE5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Infinitus</w:t>
      </w:r>
      <w:proofErr w:type="spellEnd"/>
      <w:r w:rsidRPr="00505CE5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 Academy Black Youth Empowerment Program</w:t>
      </w:r>
      <w:r>
        <w:rPr>
          <w:rFonts w:asciiTheme="minorHAnsi" w:hAnsiTheme="minorHAnsi" w:cstheme="minorHAnsi"/>
          <w:b/>
          <w:sz w:val="22"/>
          <w:szCs w:val="22"/>
          <w:lang w:val="en-CA"/>
        </w:rPr>
        <w:t xml:space="preserve"> - empower black youth to embrace their potential (grade 8s) Ms. Dempster organized at the school level.</w:t>
      </w:r>
    </w:p>
    <w:p w14:paraId="5A0A4D66" w14:textId="77777777" w:rsidR="00026740" w:rsidRPr="00A64210" w:rsidRDefault="00026740" w:rsidP="00026740">
      <w:pPr>
        <w:pStyle w:val="Default"/>
        <w:ind w:left="144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58482CAD" w14:textId="77777777" w:rsidR="00026740" w:rsidRPr="00A64210" w:rsidRDefault="00026740" w:rsidP="0002674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3E6D4E4" w14:textId="77777777" w:rsidR="00026740" w:rsidRDefault="00026740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February was</w:t>
      </w:r>
      <w:r w:rsidRPr="00A64210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 xml:space="preserve"> registration month</w:t>
      </w:r>
    </w:p>
    <w:p w14:paraId="29822C2F" w14:textId="77777777" w:rsidR="00026740" w:rsidRPr="00A64210" w:rsidRDefault="00026740" w:rsidP="00CF3BC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Planning and preparing for next year has started</w:t>
      </w:r>
    </w:p>
    <w:p w14:paraId="01E5DC7F" w14:textId="77777777" w:rsidR="00026740" w:rsidRDefault="00026740" w:rsidP="0002674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67E85692" w14:textId="4097F3EA" w:rsidR="007A1C52" w:rsidRDefault="00374E48" w:rsidP="00CF3BC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School Spirit</w:t>
      </w:r>
    </w:p>
    <w:p w14:paraId="20753479" w14:textId="798010F1" w:rsidR="00374E48" w:rsidRPr="00374E48" w:rsidRDefault="00374E48" w:rsidP="00CF3BC4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lang w:val="en-CA"/>
        </w:rPr>
      </w:pPr>
      <w:r w:rsidRPr="00374E48">
        <w:rPr>
          <w:rFonts w:asciiTheme="minorHAnsi" w:hAnsiTheme="minorHAnsi"/>
          <w:b/>
          <w:sz w:val="22"/>
          <w:szCs w:val="22"/>
          <w:lang w:val="en-CA"/>
        </w:rPr>
        <w:t xml:space="preserve">Ms. Mercer spoke about upcoming school spirit theme days. </w:t>
      </w:r>
    </w:p>
    <w:p w14:paraId="66537009" w14:textId="77777777" w:rsidR="00655B8D" w:rsidRPr="00655B8D" w:rsidRDefault="00655B8D" w:rsidP="00655B8D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u w:val="single"/>
          <w:lang w:val="en-CA"/>
        </w:rPr>
      </w:pPr>
    </w:p>
    <w:p w14:paraId="1FDF3B1F" w14:textId="56FEA71C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Public Input</w:t>
      </w:r>
    </w:p>
    <w:p w14:paraId="025DCC38" w14:textId="77777777" w:rsidR="00803D7B" w:rsidRDefault="00803D7B" w:rsidP="00803D7B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3DA59996" w14:textId="2D044A96" w:rsidR="00AA4AD0" w:rsidRPr="002F3B17" w:rsidRDefault="00AA4AD0" w:rsidP="00CF3BC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F3B17">
        <w:rPr>
          <w:rFonts w:asciiTheme="minorHAnsi" w:hAnsiTheme="minorHAnsi"/>
          <w:b/>
          <w:sz w:val="22"/>
          <w:szCs w:val="22"/>
        </w:rPr>
        <w:t>No public submissions</w:t>
      </w:r>
    </w:p>
    <w:p w14:paraId="4059929F" w14:textId="39577A87" w:rsidR="00643647" w:rsidRDefault="00643647" w:rsidP="006436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6C04544C" w14:textId="77777777" w:rsidR="00AA4AD0" w:rsidRDefault="00AA4AD0" w:rsidP="00643647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F41AEB3" w14:textId="77777777" w:rsidR="00BD1A4F" w:rsidRPr="00BD1A4F" w:rsidRDefault="00EA59FB" w:rsidP="00F43968">
      <w:pPr>
        <w:pStyle w:val="ListParagraph"/>
        <w:numPr>
          <w:ilvl w:val="0"/>
          <w:numId w:val="1"/>
        </w:numPr>
        <w:rPr>
          <w:rFonts w:cs="Calibri"/>
          <w:color w:val="000000"/>
          <w:sz w:val="22"/>
          <w:szCs w:val="22"/>
        </w:rPr>
      </w:pPr>
      <w:r w:rsidRPr="00EA59FB">
        <w:rPr>
          <w:rFonts w:cs="Calibri"/>
          <w:color w:val="000000"/>
          <w:sz w:val="22"/>
          <w:szCs w:val="22"/>
          <w:u w:val="single"/>
        </w:rPr>
        <w:t>Next Meeting</w:t>
      </w:r>
    </w:p>
    <w:p w14:paraId="576921D6" w14:textId="77777777" w:rsidR="00BD1A4F" w:rsidRPr="002F3B17" w:rsidRDefault="00BD1A4F" w:rsidP="00BD1A4F">
      <w:pPr>
        <w:pStyle w:val="ListParagraph"/>
        <w:rPr>
          <w:rFonts w:cs="Calibri"/>
          <w:b/>
          <w:color w:val="000000"/>
          <w:sz w:val="22"/>
          <w:szCs w:val="22"/>
        </w:rPr>
      </w:pPr>
    </w:p>
    <w:p w14:paraId="048EB234" w14:textId="129D6398" w:rsidR="00643647" w:rsidRPr="002F3B17" w:rsidRDefault="00AA4AD0" w:rsidP="00CF3BC4">
      <w:pPr>
        <w:pStyle w:val="ListParagraph"/>
        <w:numPr>
          <w:ilvl w:val="0"/>
          <w:numId w:val="4"/>
        </w:numPr>
        <w:rPr>
          <w:rFonts w:cs="Calibri"/>
          <w:b/>
          <w:color w:val="000000"/>
          <w:sz w:val="22"/>
          <w:szCs w:val="22"/>
        </w:rPr>
      </w:pPr>
      <w:r w:rsidRPr="002F3B17">
        <w:rPr>
          <w:rFonts w:cs="Calibri"/>
          <w:b/>
          <w:color w:val="000000"/>
          <w:sz w:val="22"/>
          <w:szCs w:val="22"/>
        </w:rPr>
        <w:t>April 28</w:t>
      </w:r>
      <w:r w:rsidR="00FB2560" w:rsidRPr="002F3B17">
        <w:rPr>
          <w:rFonts w:cs="Calibri"/>
          <w:b/>
          <w:color w:val="000000"/>
          <w:sz w:val="22"/>
          <w:szCs w:val="22"/>
        </w:rPr>
        <w:t>, 2021</w:t>
      </w:r>
    </w:p>
    <w:p w14:paraId="1CCF4443" w14:textId="7C824017" w:rsidR="00A06AFE" w:rsidRDefault="00A06AFE" w:rsidP="00EA59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8B92CA1" w14:textId="63703B29" w:rsidR="00A06AFE" w:rsidRDefault="00A06AFE" w:rsidP="00F43968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EA59FB">
        <w:rPr>
          <w:rFonts w:asciiTheme="minorHAnsi" w:hAnsiTheme="minorHAnsi"/>
          <w:sz w:val="22"/>
          <w:szCs w:val="22"/>
          <w:u w:val="single"/>
        </w:rPr>
        <w:t>Adjournment</w:t>
      </w:r>
    </w:p>
    <w:p w14:paraId="639A844A" w14:textId="77777777" w:rsidR="00803D7B" w:rsidRPr="00EA59FB" w:rsidRDefault="00803D7B" w:rsidP="00803D7B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1046A9B6" w14:textId="03BC4107" w:rsidR="002F3B17" w:rsidRPr="00A64210" w:rsidRDefault="002F3B17" w:rsidP="00CF3BC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Meeting adjourned at 6:5</w:t>
      </w:r>
      <w:r w:rsidRPr="00A64210">
        <w:rPr>
          <w:rFonts w:asciiTheme="minorHAnsi" w:hAnsiTheme="minorHAnsi"/>
          <w:b/>
          <w:sz w:val="22"/>
          <w:szCs w:val="22"/>
        </w:rPr>
        <w:t>1 by Tanya Mercer</w:t>
      </w:r>
    </w:p>
    <w:p w14:paraId="27B0B21D" w14:textId="04981F22" w:rsidR="00745AA6" w:rsidRDefault="00745AA6" w:rsidP="002F3B1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745AA6" w:rsidSect="00DB3A68">
      <w:footerReference w:type="even" r:id="rId7"/>
      <w:footerReference w:type="default" r:id="rId8"/>
      <w:pgSz w:w="12240" w:h="16340"/>
      <w:pgMar w:top="1077" w:right="1465" w:bottom="1440" w:left="16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74C9" w14:textId="77777777" w:rsidR="00751165" w:rsidRDefault="00751165" w:rsidP="00AF5F11">
      <w:pPr>
        <w:spacing w:after="0" w:line="240" w:lineRule="auto"/>
      </w:pPr>
      <w:r>
        <w:separator/>
      </w:r>
    </w:p>
  </w:endnote>
  <w:endnote w:type="continuationSeparator" w:id="0">
    <w:p w14:paraId="458FFBB0" w14:textId="77777777" w:rsidR="00751165" w:rsidRDefault="00751165" w:rsidP="00AF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6B5C" w14:textId="77777777" w:rsidR="00652FD9" w:rsidRDefault="00652FD9" w:rsidP="005B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1D83D" w14:textId="77777777" w:rsidR="00652FD9" w:rsidRDefault="00652FD9" w:rsidP="00AF5F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7667" w14:textId="77777777" w:rsidR="00652FD9" w:rsidRDefault="00652FD9" w:rsidP="00AF5F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701A" w14:textId="77777777" w:rsidR="00751165" w:rsidRDefault="00751165" w:rsidP="00AF5F11">
      <w:pPr>
        <w:spacing w:after="0" w:line="240" w:lineRule="auto"/>
      </w:pPr>
      <w:r>
        <w:separator/>
      </w:r>
    </w:p>
  </w:footnote>
  <w:footnote w:type="continuationSeparator" w:id="0">
    <w:p w14:paraId="35338F64" w14:textId="77777777" w:rsidR="00751165" w:rsidRDefault="00751165" w:rsidP="00AF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350"/>
    <w:multiLevelType w:val="hybridMultilevel"/>
    <w:tmpl w:val="74CC5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B5F7C"/>
    <w:multiLevelType w:val="hybridMultilevel"/>
    <w:tmpl w:val="77BCF910"/>
    <w:lvl w:ilvl="0" w:tplc="DE9E1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634D"/>
    <w:multiLevelType w:val="hybridMultilevel"/>
    <w:tmpl w:val="6F92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1153F"/>
    <w:multiLevelType w:val="hybridMultilevel"/>
    <w:tmpl w:val="A5926E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3363CE"/>
    <w:multiLevelType w:val="hybridMultilevel"/>
    <w:tmpl w:val="EA5ECC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EC7165"/>
    <w:multiLevelType w:val="hybridMultilevel"/>
    <w:tmpl w:val="243E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F2705"/>
    <w:multiLevelType w:val="hybridMultilevel"/>
    <w:tmpl w:val="56CC4A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573E7F"/>
    <w:multiLevelType w:val="hybridMultilevel"/>
    <w:tmpl w:val="7EC238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57911"/>
    <w:multiLevelType w:val="hybridMultilevel"/>
    <w:tmpl w:val="16A63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53A7E"/>
    <w:multiLevelType w:val="hybridMultilevel"/>
    <w:tmpl w:val="03D2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ED6345"/>
    <w:multiLevelType w:val="hybridMultilevel"/>
    <w:tmpl w:val="3CFC0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96577"/>
    <w:multiLevelType w:val="hybridMultilevel"/>
    <w:tmpl w:val="F0E04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D67F0D"/>
    <w:multiLevelType w:val="hybridMultilevel"/>
    <w:tmpl w:val="D03653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BB30C7"/>
    <w:multiLevelType w:val="hybridMultilevel"/>
    <w:tmpl w:val="96D4B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8454974">
    <w:abstractNumId w:val="10"/>
  </w:num>
  <w:num w:numId="2" w16cid:durableId="780535614">
    <w:abstractNumId w:val="7"/>
  </w:num>
  <w:num w:numId="3" w16cid:durableId="604768588">
    <w:abstractNumId w:val="8"/>
  </w:num>
  <w:num w:numId="4" w16cid:durableId="1504322564">
    <w:abstractNumId w:val="9"/>
  </w:num>
  <w:num w:numId="5" w16cid:durableId="298148675">
    <w:abstractNumId w:val="2"/>
  </w:num>
  <w:num w:numId="6" w16cid:durableId="1956253105">
    <w:abstractNumId w:val="0"/>
  </w:num>
  <w:num w:numId="7" w16cid:durableId="1483040858">
    <w:abstractNumId w:val="11"/>
  </w:num>
  <w:num w:numId="8" w16cid:durableId="2066105147">
    <w:abstractNumId w:val="5"/>
  </w:num>
  <w:num w:numId="9" w16cid:durableId="1408917358">
    <w:abstractNumId w:val="1"/>
  </w:num>
  <w:num w:numId="10" w16cid:durableId="78139527">
    <w:abstractNumId w:val="13"/>
  </w:num>
  <w:num w:numId="11" w16cid:durableId="259533876">
    <w:abstractNumId w:val="4"/>
  </w:num>
  <w:num w:numId="12" w16cid:durableId="1560361498">
    <w:abstractNumId w:val="6"/>
  </w:num>
  <w:num w:numId="13" w16cid:durableId="1568832748">
    <w:abstractNumId w:val="3"/>
  </w:num>
  <w:num w:numId="14" w16cid:durableId="97183519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10"/>
    <w:rsid w:val="0001798A"/>
    <w:rsid w:val="000249FA"/>
    <w:rsid w:val="00026740"/>
    <w:rsid w:val="00036F8A"/>
    <w:rsid w:val="00045D83"/>
    <w:rsid w:val="00046068"/>
    <w:rsid w:val="0005522F"/>
    <w:rsid w:val="000608A1"/>
    <w:rsid w:val="000647A8"/>
    <w:rsid w:val="000656E6"/>
    <w:rsid w:val="000736CD"/>
    <w:rsid w:val="000A5AE3"/>
    <w:rsid w:val="000A5DB7"/>
    <w:rsid w:val="000D4183"/>
    <w:rsid w:val="000E311E"/>
    <w:rsid w:val="000E5C81"/>
    <w:rsid w:val="0013513F"/>
    <w:rsid w:val="0014151D"/>
    <w:rsid w:val="00161E1A"/>
    <w:rsid w:val="00195729"/>
    <w:rsid w:val="00196002"/>
    <w:rsid w:val="001B4384"/>
    <w:rsid w:val="001D2B8D"/>
    <w:rsid w:val="001D51B4"/>
    <w:rsid w:val="001D6FFE"/>
    <w:rsid w:val="002005FF"/>
    <w:rsid w:val="00200E83"/>
    <w:rsid w:val="00205D2E"/>
    <w:rsid w:val="002103DF"/>
    <w:rsid w:val="00226BAD"/>
    <w:rsid w:val="00250A2C"/>
    <w:rsid w:val="00250C44"/>
    <w:rsid w:val="002510B8"/>
    <w:rsid w:val="00251AC3"/>
    <w:rsid w:val="00285240"/>
    <w:rsid w:val="002933C5"/>
    <w:rsid w:val="00295D27"/>
    <w:rsid w:val="002A3A2C"/>
    <w:rsid w:val="002A7B58"/>
    <w:rsid w:val="002B7FD3"/>
    <w:rsid w:val="002C40C7"/>
    <w:rsid w:val="002D3113"/>
    <w:rsid w:val="002E38BE"/>
    <w:rsid w:val="002F0A9A"/>
    <w:rsid w:val="002F3B17"/>
    <w:rsid w:val="00330918"/>
    <w:rsid w:val="0033386F"/>
    <w:rsid w:val="003338B2"/>
    <w:rsid w:val="00337CCB"/>
    <w:rsid w:val="00363D74"/>
    <w:rsid w:val="00374E48"/>
    <w:rsid w:val="00377DBC"/>
    <w:rsid w:val="00385470"/>
    <w:rsid w:val="00391E0F"/>
    <w:rsid w:val="00392D8A"/>
    <w:rsid w:val="00393E21"/>
    <w:rsid w:val="003B1AE4"/>
    <w:rsid w:val="003B514A"/>
    <w:rsid w:val="003C1C70"/>
    <w:rsid w:val="003E419E"/>
    <w:rsid w:val="003F5A20"/>
    <w:rsid w:val="004343E6"/>
    <w:rsid w:val="00466FC7"/>
    <w:rsid w:val="004A36C1"/>
    <w:rsid w:val="004E47CA"/>
    <w:rsid w:val="004F4C05"/>
    <w:rsid w:val="005057BE"/>
    <w:rsid w:val="005234CB"/>
    <w:rsid w:val="00532BFC"/>
    <w:rsid w:val="00536757"/>
    <w:rsid w:val="00556450"/>
    <w:rsid w:val="005B7264"/>
    <w:rsid w:val="005C1638"/>
    <w:rsid w:val="005C5028"/>
    <w:rsid w:val="005E4004"/>
    <w:rsid w:val="00626DDA"/>
    <w:rsid w:val="00632F44"/>
    <w:rsid w:val="00640CAA"/>
    <w:rsid w:val="00643647"/>
    <w:rsid w:val="00652FD9"/>
    <w:rsid w:val="00655B8D"/>
    <w:rsid w:val="0066385B"/>
    <w:rsid w:val="0066476F"/>
    <w:rsid w:val="006739D3"/>
    <w:rsid w:val="00674129"/>
    <w:rsid w:val="00675269"/>
    <w:rsid w:val="006C2F67"/>
    <w:rsid w:val="006D4C13"/>
    <w:rsid w:val="006D51D8"/>
    <w:rsid w:val="006D5F20"/>
    <w:rsid w:val="007031E9"/>
    <w:rsid w:val="00731920"/>
    <w:rsid w:val="0074352F"/>
    <w:rsid w:val="00745AA6"/>
    <w:rsid w:val="00751165"/>
    <w:rsid w:val="007762B3"/>
    <w:rsid w:val="00782E1E"/>
    <w:rsid w:val="00785D3A"/>
    <w:rsid w:val="0079242A"/>
    <w:rsid w:val="007A08B6"/>
    <w:rsid w:val="007A1C52"/>
    <w:rsid w:val="007A3342"/>
    <w:rsid w:val="007B6230"/>
    <w:rsid w:val="007B6648"/>
    <w:rsid w:val="007C7523"/>
    <w:rsid w:val="007E0C71"/>
    <w:rsid w:val="007E78F4"/>
    <w:rsid w:val="007F0044"/>
    <w:rsid w:val="00803D7B"/>
    <w:rsid w:val="0080714C"/>
    <w:rsid w:val="00833210"/>
    <w:rsid w:val="0084340F"/>
    <w:rsid w:val="00850762"/>
    <w:rsid w:val="008656BB"/>
    <w:rsid w:val="00880E97"/>
    <w:rsid w:val="008A6C74"/>
    <w:rsid w:val="008B5DBE"/>
    <w:rsid w:val="008B63D6"/>
    <w:rsid w:val="008B72B5"/>
    <w:rsid w:val="008C36CF"/>
    <w:rsid w:val="008E395C"/>
    <w:rsid w:val="009119D7"/>
    <w:rsid w:val="009164B3"/>
    <w:rsid w:val="00922820"/>
    <w:rsid w:val="00927C70"/>
    <w:rsid w:val="00950FDD"/>
    <w:rsid w:val="009672C1"/>
    <w:rsid w:val="0097200F"/>
    <w:rsid w:val="009A0F16"/>
    <w:rsid w:val="009D398C"/>
    <w:rsid w:val="009F0D25"/>
    <w:rsid w:val="009F6FD6"/>
    <w:rsid w:val="00A06157"/>
    <w:rsid w:val="00A06AFE"/>
    <w:rsid w:val="00A26970"/>
    <w:rsid w:val="00A40CAA"/>
    <w:rsid w:val="00A60C6F"/>
    <w:rsid w:val="00A740BD"/>
    <w:rsid w:val="00A74228"/>
    <w:rsid w:val="00A74A56"/>
    <w:rsid w:val="00AA4AD0"/>
    <w:rsid w:val="00AB3B46"/>
    <w:rsid w:val="00AC18F6"/>
    <w:rsid w:val="00AC4FD2"/>
    <w:rsid w:val="00AC6DFD"/>
    <w:rsid w:val="00AD4D70"/>
    <w:rsid w:val="00AD67FD"/>
    <w:rsid w:val="00AE0436"/>
    <w:rsid w:val="00AF5F11"/>
    <w:rsid w:val="00B156EF"/>
    <w:rsid w:val="00B43C25"/>
    <w:rsid w:val="00B73A07"/>
    <w:rsid w:val="00B76767"/>
    <w:rsid w:val="00BC245E"/>
    <w:rsid w:val="00BD1A4F"/>
    <w:rsid w:val="00BE0B67"/>
    <w:rsid w:val="00BE1244"/>
    <w:rsid w:val="00BE3C30"/>
    <w:rsid w:val="00C03A77"/>
    <w:rsid w:val="00C05824"/>
    <w:rsid w:val="00C160AA"/>
    <w:rsid w:val="00C1748F"/>
    <w:rsid w:val="00C22AED"/>
    <w:rsid w:val="00C23682"/>
    <w:rsid w:val="00C419E0"/>
    <w:rsid w:val="00C62C15"/>
    <w:rsid w:val="00C81726"/>
    <w:rsid w:val="00C8173A"/>
    <w:rsid w:val="00C83CC4"/>
    <w:rsid w:val="00C84DE3"/>
    <w:rsid w:val="00C91A02"/>
    <w:rsid w:val="00CD45F3"/>
    <w:rsid w:val="00CF3BC4"/>
    <w:rsid w:val="00D059C6"/>
    <w:rsid w:val="00D12A4B"/>
    <w:rsid w:val="00D2514B"/>
    <w:rsid w:val="00D30C04"/>
    <w:rsid w:val="00D52A93"/>
    <w:rsid w:val="00D72CDB"/>
    <w:rsid w:val="00D760C1"/>
    <w:rsid w:val="00D94AE7"/>
    <w:rsid w:val="00DB3A68"/>
    <w:rsid w:val="00DB68F7"/>
    <w:rsid w:val="00DE79FE"/>
    <w:rsid w:val="00E021A6"/>
    <w:rsid w:val="00E13C0D"/>
    <w:rsid w:val="00E171E6"/>
    <w:rsid w:val="00E45AE5"/>
    <w:rsid w:val="00E53AA7"/>
    <w:rsid w:val="00E841A3"/>
    <w:rsid w:val="00E86112"/>
    <w:rsid w:val="00EA59FB"/>
    <w:rsid w:val="00EB12B0"/>
    <w:rsid w:val="00EC5344"/>
    <w:rsid w:val="00ED52DD"/>
    <w:rsid w:val="00EE1597"/>
    <w:rsid w:val="00EE2784"/>
    <w:rsid w:val="00EF3793"/>
    <w:rsid w:val="00EF40D2"/>
    <w:rsid w:val="00F1476A"/>
    <w:rsid w:val="00F42784"/>
    <w:rsid w:val="00F43968"/>
    <w:rsid w:val="00F53A55"/>
    <w:rsid w:val="00F81BE9"/>
    <w:rsid w:val="00FA139E"/>
    <w:rsid w:val="00FB2560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B9920"/>
  <w15:docId w15:val="{2D7B9753-21C3-4872-A118-06A9D4E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1D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F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11"/>
  </w:style>
  <w:style w:type="character" w:styleId="PageNumber">
    <w:name w:val="page number"/>
    <w:basedOn w:val="DefaultParagraphFont"/>
    <w:uiPriority w:val="99"/>
    <w:semiHidden/>
    <w:unhideWhenUsed/>
    <w:rsid w:val="00AF5F11"/>
  </w:style>
  <w:style w:type="paragraph" w:styleId="Header">
    <w:name w:val="header"/>
    <w:basedOn w:val="Normal"/>
    <w:link w:val="HeaderChar"/>
    <w:uiPriority w:val="99"/>
    <w:unhideWhenUsed/>
    <w:rsid w:val="00C05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24"/>
  </w:style>
  <w:style w:type="paragraph" w:styleId="NormalWeb">
    <w:name w:val="Normal (Web)"/>
    <w:basedOn w:val="Normal"/>
    <w:uiPriority w:val="99"/>
    <w:semiHidden/>
    <w:unhideWhenUsed/>
    <w:rsid w:val="00D94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 Health Centre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mathms</dc:creator>
  <cp:keywords/>
  <dc:description/>
  <cp:lastModifiedBy>Mumford, John</cp:lastModifiedBy>
  <cp:revision>2</cp:revision>
  <cp:lastPrinted>2020-10-14T19:36:00Z</cp:lastPrinted>
  <dcterms:created xsi:type="dcterms:W3CDTF">2022-10-07T12:25:00Z</dcterms:created>
  <dcterms:modified xsi:type="dcterms:W3CDTF">2022-10-07T12:25:00Z</dcterms:modified>
</cp:coreProperties>
</file>